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02" w:rsidRDefault="00EA6F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6F02" w:rsidRDefault="00EA6F02">
      <w:pPr>
        <w:pStyle w:val="ConsPlusNormal"/>
        <w:jc w:val="both"/>
        <w:outlineLvl w:val="0"/>
      </w:pPr>
    </w:p>
    <w:p w:rsidR="00EA6F02" w:rsidRDefault="00EA6F02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EA6F02" w:rsidRDefault="00EA6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F02" w:rsidRDefault="00EA6F02">
      <w:pPr>
        <w:pStyle w:val="ConsPlusNormal"/>
      </w:pPr>
    </w:p>
    <w:p w:rsidR="00EA6F02" w:rsidRDefault="00EA6F0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A6F02" w:rsidRDefault="00EA6F02">
      <w:pPr>
        <w:pStyle w:val="ConsPlusTitle"/>
        <w:jc w:val="center"/>
      </w:pPr>
      <w:r>
        <w:t>РОССИЙСКОЙ ФЕДЕРАЦИИ</w:t>
      </w:r>
    </w:p>
    <w:p w:rsidR="00EA6F02" w:rsidRDefault="00EA6F02">
      <w:pPr>
        <w:pStyle w:val="ConsPlusTitle"/>
        <w:jc w:val="center"/>
      </w:pPr>
    </w:p>
    <w:p w:rsidR="00EA6F02" w:rsidRDefault="00EA6F02">
      <w:pPr>
        <w:pStyle w:val="ConsPlusTitle"/>
        <w:jc w:val="center"/>
      </w:pPr>
      <w:r>
        <w:t>ПРИКАЗ</w:t>
      </w:r>
    </w:p>
    <w:p w:rsidR="00EA6F02" w:rsidRDefault="00EA6F02">
      <w:pPr>
        <w:pStyle w:val="ConsPlusTitle"/>
        <w:jc w:val="center"/>
      </w:pPr>
      <w:r>
        <w:t>от 12 апреля 2011 г. N 302н</w:t>
      </w:r>
    </w:p>
    <w:p w:rsidR="00EA6F02" w:rsidRDefault="00EA6F02">
      <w:pPr>
        <w:pStyle w:val="ConsPlusTitle"/>
        <w:jc w:val="center"/>
      </w:pPr>
    </w:p>
    <w:p w:rsidR="00EA6F02" w:rsidRDefault="00EA6F02">
      <w:pPr>
        <w:pStyle w:val="ConsPlusTitle"/>
        <w:jc w:val="center"/>
      </w:pPr>
      <w:r>
        <w:t>ОБ УТВЕРЖДЕНИИ ПЕРЕЧНЕЙ</w:t>
      </w:r>
    </w:p>
    <w:p w:rsidR="00EA6F02" w:rsidRDefault="00EA6F02">
      <w:pPr>
        <w:pStyle w:val="ConsPlusTitle"/>
        <w:jc w:val="center"/>
      </w:pPr>
      <w:r>
        <w:t>ВРЕДНЫХ И (ИЛИ) ОПАСНЫХ ПРОИЗВОДСТВЕННЫХ ФАКТОРОВ</w:t>
      </w:r>
    </w:p>
    <w:p w:rsidR="00EA6F02" w:rsidRDefault="00EA6F02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EA6F02" w:rsidRDefault="00EA6F02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A6F02" w:rsidRDefault="00EA6F02">
      <w:pPr>
        <w:pStyle w:val="ConsPlusTitle"/>
        <w:jc w:val="center"/>
      </w:pPr>
      <w:r>
        <w:t>(ОБСЛЕДОВАНИЯ), И ПОРЯДКА ПРОВЕДЕНИЯ ОБЯЗАТЕЛЬНЫХ</w:t>
      </w:r>
    </w:p>
    <w:p w:rsidR="00EA6F02" w:rsidRDefault="00EA6F02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EA6F02" w:rsidRDefault="00EA6F02">
      <w:pPr>
        <w:pStyle w:val="ConsPlusTitle"/>
        <w:jc w:val="center"/>
      </w:pPr>
      <w:r>
        <w:t>(ОБСЛЕДОВАНИЙ) РАБОТНИКОВ, ЗАНЯТЫХ НА ТЯЖЕЛЫХ РАБОТАХ</w:t>
      </w:r>
    </w:p>
    <w:p w:rsidR="00EA6F02" w:rsidRDefault="00EA6F02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EA6F02" w:rsidRDefault="00EA6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6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7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EA6F02" w:rsidRDefault="00EA6F02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EA6F02" w:rsidRDefault="00EA6F0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F02" w:rsidRDefault="00EA6F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6F02" w:rsidRDefault="00EA6F02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EA6F02" w:rsidRDefault="00EA6F02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1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2" w:history="1">
              <w:r>
                <w:rPr>
                  <w:color w:val="0000FF"/>
                </w:rPr>
                <w:t>подпунктом 5.2.101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EA6F02" w:rsidRDefault="00EA6F02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4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1. Утвердить: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49" w:history="1">
        <w:r>
          <w:rPr>
            <w:color w:val="0000FF"/>
          </w:rPr>
          <w:t>приложению N 2</w:t>
        </w:r>
      </w:hyperlink>
      <w:r>
        <w:t>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lastRenderedPageBreak/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77" w:history="1">
        <w:r>
          <w:rPr>
            <w:color w:val="0000FF"/>
          </w:rPr>
          <w:t>приложению N 3</w:t>
        </w:r>
      </w:hyperlink>
      <w:r>
        <w:t>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3. Признать утратившими силу с 1 января 2012 года:</w:t>
      </w:r>
    </w:p>
    <w:p w:rsidR="00EA6F02" w:rsidRDefault="00EA6F0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EA6F02" w:rsidRDefault="00EA6F0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EA6F02" w:rsidRDefault="00EA6F0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8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9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0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21" w:history="1">
        <w:r>
          <w:rPr>
            <w:color w:val="0000FF"/>
          </w:rPr>
          <w:t>12.11</w:t>
        </w:r>
      </w:hyperlink>
      <w:r>
        <w:t xml:space="preserve">, </w:t>
      </w:r>
      <w:hyperlink r:id="rId22" w:history="1">
        <w:r>
          <w:rPr>
            <w:color w:val="0000FF"/>
          </w:rPr>
          <w:t>12.12</w:t>
        </w:r>
      </w:hyperlink>
      <w:r>
        <w:t xml:space="preserve">), </w:t>
      </w:r>
      <w:hyperlink r:id="rId23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jc w:val="right"/>
      </w:pPr>
      <w:r>
        <w:t>Министр</w:t>
      </w:r>
    </w:p>
    <w:p w:rsidR="00EA6F02" w:rsidRDefault="00EA6F02">
      <w:pPr>
        <w:pStyle w:val="ConsPlusNormal"/>
        <w:jc w:val="right"/>
      </w:pPr>
      <w:r>
        <w:t>Т.ГОЛИКОВА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jc w:val="right"/>
        <w:outlineLvl w:val="0"/>
      </w:pPr>
      <w:r>
        <w:t>Приложение N 1</w:t>
      </w:r>
    </w:p>
    <w:p w:rsidR="00EA6F02" w:rsidRDefault="00EA6F02">
      <w:pPr>
        <w:pStyle w:val="ConsPlusNormal"/>
        <w:jc w:val="right"/>
      </w:pPr>
      <w:r>
        <w:t>к приказу Министерства</w:t>
      </w:r>
    </w:p>
    <w:p w:rsidR="00EA6F02" w:rsidRDefault="00EA6F02">
      <w:pPr>
        <w:pStyle w:val="ConsPlusNormal"/>
        <w:jc w:val="right"/>
      </w:pPr>
      <w:r>
        <w:t>здравоохранения и социального</w:t>
      </w:r>
    </w:p>
    <w:p w:rsidR="00EA6F02" w:rsidRDefault="00EA6F02">
      <w:pPr>
        <w:pStyle w:val="ConsPlusNormal"/>
        <w:jc w:val="right"/>
      </w:pPr>
      <w:r>
        <w:t>развития Российской Федерации</w:t>
      </w:r>
    </w:p>
    <w:p w:rsidR="00EA6F02" w:rsidRDefault="00EA6F02">
      <w:pPr>
        <w:pStyle w:val="ConsPlusNormal"/>
        <w:jc w:val="right"/>
      </w:pPr>
      <w:r>
        <w:t>от 12 апреля 2011 г. N 302н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Title"/>
        <w:jc w:val="center"/>
      </w:pPr>
      <w:bookmarkStart w:id="0" w:name="P52"/>
      <w:bookmarkEnd w:id="0"/>
      <w:r>
        <w:t>ПЕРЕЧЕНЬ</w:t>
      </w:r>
    </w:p>
    <w:p w:rsidR="00EA6F02" w:rsidRDefault="00EA6F02">
      <w:pPr>
        <w:pStyle w:val="ConsPlusTitle"/>
        <w:jc w:val="center"/>
      </w:pPr>
      <w:r>
        <w:t>ВРЕДНЫХ И (ИЛИ) ОПАСНЫХ ПРОИЗВОДСТВЕННЫХ ФАКТОРОВ,</w:t>
      </w:r>
    </w:p>
    <w:p w:rsidR="00EA6F02" w:rsidRDefault="00EA6F02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EA6F02" w:rsidRDefault="00EA6F02">
      <w:pPr>
        <w:pStyle w:val="ConsPlusTitle"/>
        <w:jc w:val="center"/>
      </w:pPr>
      <w:r>
        <w:t>И ПЕРИОДИЧЕСКИЕ МЕДИЦИНСКИЕ ОСМОТРЫ (ОБСЛЕДОВАНИЯ)</w:t>
      </w:r>
    </w:p>
    <w:p w:rsidR="00EA6F02" w:rsidRDefault="00EA6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05.12.2014 N 801н)</w:t>
            </w:r>
          </w:p>
        </w:tc>
      </w:tr>
    </w:tbl>
    <w:p w:rsidR="00EA6F02" w:rsidRDefault="00EA6F02">
      <w:pPr>
        <w:pStyle w:val="ConsPlusNormal"/>
        <w:jc w:val="center"/>
      </w:pPr>
    </w:p>
    <w:p w:rsidR="00EA6F02" w:rsidRDefault="00EA6F02">
      <w:pPr>
        <w:sectPr w:rsidR="00EA6F02" w:rsidSect="00F27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1984"/>
        <w:gridCol w:w="3118"/>
        <w:gridCol w:w="3628"/>
        <w:gridCol w:w="5443"/>
      </w:tblGrid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3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A6F02">
        <w:tc>
          <w:tcPr>
            <w:tcW w:w="19559" w:type="dxa"/>
            <w:gridSpan w:val="6"/>
          </w:tcPr>
          <w:p w:rsidR="00EA6F02" w:rsidRDefault="00EA6F02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EA6F02">
        <w:tc>
          <w:tcPr>
            <w:tcW w:w="19559" w:type="dxa"/>
            <w:gridSpan w:val="6"/>
          </w:tcPr>
          <w:p w:rsidR="00EA6F02" w:rsidRDefault="00EA6F02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bookmarkStart w:id="1" w:name="P67"/>
            <w:bookmarkEnd w:id="1"/>
            <w:r>
              <w:t>1.1.1.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bookmarkStart w:id="2" w:name="P77"/>
            <w:bookmarkEnd w:id="2"/>
            <w:r>
              <w:t>1.1.2.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*УЗИ органов-мишеней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bookmarkStart w:id="3" w:name="P87"/>
            <w:bookmarkEnd w:id="3"/>
            <w:r>
              <w:t>1.1.3.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A6F02" w:rsidRDefault="00EA6F0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1.1.4.2.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1.1.4.3.3.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 xml:space="preserve">Антрацит и другие ископаемые угли и </w:t>
            </w:r>
            <w:r>
              <w:lastRenderedPageBreak/>
              <w:t>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1.1.4.6.2.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1.1.4.6.4.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1.1.4.8.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EA6F02" w:rsidRDefault="00EA6F02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A6F02" w:rsidRDefault="00EA6F02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EA6F02">
        <w:tc>
          <w:tcPr>
            <w:tcW w:w="19559" w:type="dxa"/>
            <w:gridSpan w:val="6"/>
          </w:tcPr>
          <w:p w:rsidR="00EA6F02" w:rsidRDefault="00EA6F02">
            <w:pPr>
              <w:pStyle w:val="ConsPlusNormal"/>
              <w:jc w:val="center"/>
              <w:outlineLvl w:val="2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Метгемоглобинемия.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Ретикулоциты,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Хронические заболевания кожи.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EA6F02" w:rsidRDefault="00EA6F02">
            <w:pPr>
              <w:pStyle w:val="ConsPlusNormal"/>
              <w:jc w:val="both"/>
            </w:pPr>
            <w:r>
              <w:t>*ретикулоциты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внутренних органов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A6F02" w:rsidRDefault="00EA6F0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 xml:space="preserve">, борная кислота и </w:t>
            </w:r>
            <w:r>
              <w:lastRenderedPageBreak/>
              <w:t>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1.2.7.2.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*Ортопед (по показаниям)</w:t>
            </w:r>
          </w:p>
          <w:p w:rsidR="00EA6F02" w:rsidRDefault="00EA6F02">
            <w:pPr>
              <w:pStyle w:val="ConsPlusNormal"/>
            </w:pPr>
            <w:r>
              <w:t>*Стоматолог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АЛТ, АСТ, ЩФ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*определение фтора в моче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Хронические заболевания опорно-двигательного аппарата с нарушением костной структуры (остеоартрозы, остеохондроз, остеопороз, </w:t>
            </w:r>
            <w:r>
              <w:lastRenderedPageBreak/>
              <w:t>остеосклероз, остеохондропатии, остемаляция и другие).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A6F02" w:rsidRDefault="00EA6F0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Билирубин АСТ АЛТ</w:t>
            </w:r>
          </w:p>
          <w:p w:rsidR="00EA6F02" w:rsidRDefault="00EA6F02">
            <w:pPr>
              <w:pStyle w:val="ConsPlusNormal"/>
              <w:jc w:val="both"/>
            </w:pPr>
            <w:r>
              <w:t>*ретикулоциты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*Оториноларинголог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Метгемоглобин</w:t>
            </w:r>
          </w:p>
          <w:p w:rsidR="00EA6F02" w:rsidRDefault="00EA6F02">
            <w:pPr>
              <w:pStyle w:val="ConsPlusNormal"/>
              <w:jc w:val="both"/>
            </w:pPr>
            <w:r>
              <w:t>Тельца Гейнца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*время кровотечения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1.2.11.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*Стоматолог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EA6F02" w:rsidRDefault="00EA6F02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A6F02" w:rsidRDefault="00EA6F0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</w:t>
            </w:r>
            <w:r>
              <w:lastRenderedPageBreak/>
              <w:t>синтетические жирные кислоты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1.2.16.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</w:t>
            </w:r>
            <w:r>
              <w:lastRenderedPageBreak/>
              <w:t>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EA6F02" w:rsidRDefault="00EA6F02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1.2.20.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*медь в крови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1.2.20.3.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1.2.23.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Метгемоглобин</w:t>
            </w:r>
          </w:p>
          <w:p w:rsidR="00EA6F02" w:rsidRDefault="00EA6F02">
            <w:pPr>
              <w:pStyle w:val="ConsPlusNormal"/>
              <w:jc w:val="both"/>
            </w:pPr>
            <w:r>
              <w:t>Тельца Гейнца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АЛТ</w:t>
            </w:r>
          </w:p>
          <w:p w:rsidR="00EA6F02" w:rsidRDefault="00EA6F02">
            <w:pPr>
              <w:pStyle w:val="ConsPlusNormal"/>
              <w:jc w:val="both"/>
            </w:pPr>
            <w:r>
              <w:t>АСТ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EA6F02" w:rsidRDefault="00EA6F0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A6F02" w:rsidRDefault="00EA6F0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 xml:space="preserve">, диАммоний </w:t>
            </w:r>
            <w:r>
              <w:lastRenderedPageBreak/>
              <w:t>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*рентгенография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1.2.29.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Ртуть в моче</w:t>
            </w:r>
          </w:p>
          <w:p w:rsidR="00EA6F02" w:rsidRDefault="00EA6F0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A6F02" w:rsidRDefault="00EA6F02">
            <w:pPr>
              <w:pStyle w:val="ConsPlusNormal"/>
              <w:jc w:val="both"/>
            </w:pPr>
            <w:r>
              <w:t>*ЭЭГ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*тонометрия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EA6F02" w:rsidRDefault="00EA6F02">
            <w:pPr>
              <w:pStyle w:val="ConsPlusNormal"/>
              <w:jc w:val="both"/>
            </w:pPr>
            <w:r>
              <w:t>Катаракта.</w:t>
            </w:r>
          </w:p>
          <w:p w:rsidR="00EA6F02" w:rsidRDefault="00EA6F02">
            <w:pPr>
              <w:pStyle w:val="ConsPlusNormal"/>
              <w:jc w:val="both"/>
            </w:pPr>
            <w:r>
              <w:t>Глаукома.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*Стоматолог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АЛК или КП в моче</w:t>
            </w:r>
          </w:p>
          <w:p w:rsidR="00EA6F02" w:rsidRDefault="00EA6F02">
            <w:pPr>
              <w:pStyle w:val="ConsPlusNormal"/>
              <w:jc w:val="both"/>
            </w:pPr>
            <w:r>
              <w:t>*свинец в крови</w:t>
            </w:r>
          </w:p>
          <w:p w:rsidR="00EA6F02" w:rsidRDefault="00EA6F02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EA6F02" w:rsidRDefault="00EA6F02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Хронические заболевания центральной и </w:t>
            </w:r>
            <w:r>
              <w:lastRenderedPageBreak/>
              <w:t>периферической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1.2.31.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Хронические заболевания переднего отрезка глаз (век, конъюнктивы, роговицы, слезовыводящих путей) с </w:t>
            </w:r>
            <w:r>
              <w:lastRenderedPageBreak/>
              <w:t>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1.2.32.3.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*Оториноларинголог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A6F02" w:rsidRDefault="00EA6F02">
            <w:pPr>
              <w:pStyle w:val="ConsPlusNormal"/>
              <w:jc w:val="both"/>
            </w:pPr>
            <w:r>
              <w:t>*ЭЭГ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A6F02" w:rsidRDefault="00EA6F0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 xml:space="preserve">тиолы (меркаптаны): метантиол </w:t>
            </w:r>
            <w:r>
              <w:lastRenderedPageBreak/>
              <w:t>(метилмеркаптан), этантиол (этилмеркаптан)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Невролог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*биомикроскопия переднего </w:t>
            </w:r>
            <w:r>
              <w:lastRenderedPageBreak/>
              <w:t>отрезка глаз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1.2.32.5.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*билирубин, 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A6F02" w:rsidRDefault="00EA6F02">
            <w:pPr>
              <w:pStyle w:val="ConsPlusNormal"/>
              <w:jc w:val="both"/>
            </w:pPr>
            <w:r>
              <w:t>*ЭЭГ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Поля зрения</w:t>
            </w:r>
          </w:p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  <w:p w:rsidR="00EA6F02" w:rsidRDefault="00EA6F0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A6F02" w:rsidRDefault="00EA6F02">
            <w:pPr>
              <w:pStyle w:val="ConsPlusNormal"/>
              <w:jc w:val="both"/>
            </w:pPr>
            <w:r>
              <w:t>*ЭЭГ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1.2.34.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*ЭЭГ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Карбоксигемоглобин</w:t>
            </w:r>
          </w:p>
          <w:p w:rsidR="00EA6F02" w:rsidRDefault="00EA6F02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1.2.38.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EA6F02" w:rsidRDefault="00EA6F02">
            <w:pPr>
              <w:pStyle w:val="ConsPlusNormal"/>
              <w:jc w:val="both"/>
            </w:pPr>
            <w:r>
              <w:t>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A6F02" w:rsidRDefault="00EA6F02">
            <w:pPr>
              <w:pStyle w:val="ConsPlusNormal"/>
              <w:jc w:val="both"/>
            </w:pPr>
            <w:r>
              <w:t>*ЭЭГ,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EA6F02" w:rsidRDefault="00EA6F02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1.2.39.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EA6F02" w:rsidRDefault="00EA6F02">
            <w:pPr>
              <w:pStyle w:val="ConsPlusNormal"/>
              <w:jc w:val="both"/>
            </w:pPr>
            <w:r>
              <w:t>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АСТ, 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1.2.40.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EA6F02" w:rsidRDefault="00EA6F02">
            <w:pPr>
              <w:pStyle w:val="ConsPlusNormal"/>
              <w:jc w:val="both"/>
            </w:pPr>
            <w:r>
              <w:t>*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Уролог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EA6F02" w:rsidRDefault="00EA6F02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*АСТ, АЛТ, 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*УЗИ внутренних органов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1.2.44.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 xml:space="preserve">, 1,7,7триметилбицикло </w:t>
            </w:r>
            <w:r>
              <w:lastRenderedPageBreak/>
              <w:t>[2,2,1]гептан-2-он (камфара)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Аллергические заболевания органов дыхания, кожи и </w:t>
            </w:r>
            <w:r>
              <w:lastRenderedPageBreak/>
              <w:t>переднего отрезка глаза.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1.2.46.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A6F02" w:rsidRDefault="00EA6F0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1.2.46.2.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*ГГТП,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кистей</w:t>
            </w:r>
          </w:p>
          <w:p w:rsidR="00EA6F02" w:rsidRDefault="00EA6F02">
            <w:pPr>
              <w:pStyle w:val="ConsPlusNormal"/>
              <w:jc w:val="both"/>
            </w:pPr>
            <w:r>
              <w:t>*РВГ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A6F02" w:rsidRDefault="00EA6F0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EA6F02" w:rsidRDefault="00EA6F02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EA6F02" w:rsidRDefault="00EA6F02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1.2.47.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*метгемоглобин</w:t>
            </w:r>
          </w:p>
          <w:p w:rsidR="00EA6F02" w:rsidRDefault="00EA6F02">
            <w:pPr>
              <w:pStyle w:val="ConsPlusNormal"/>
              <w:jc w:val="both"/>
            </w:pPr>
            <w:r>
              <w:t>*тельца Гейнца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АЛТ, АСТ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Аллергические заболевания верхних дыхательных путей, кожи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Снижение гемоглобина менее 130 г/л у мужчин и менее 120 г/л у женщин.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1.2.49.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*Ортопед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EA6F02" w:rsidRDefault="00EA6F02">
            <w:pPr>
              <w:pStyle w:val="ConsPlusNormal"/>
              <w:jc w:val="both"/>
            </w:pPr>
            <w:r>
              <w:t>*АСТ,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*Ортопед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EA6F02" w:rsidRDefault="00EA6F02">
            <w:pPr>
              <w:pStyle w:val="ConsPlusNormal"/>
              <w:jc w:val="both"/>
            </w:pPr>
            <w:r>
              <w:t>*АСТ,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Спирометрия 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1.2.52.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АЛТ, АСТ, 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EA6F02" w:rsidRDefault="00EA6F02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EA6F02" w:rsidRDefault="00EA6F02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1.2.52.2.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*АСТ</w:t>
            </w:r>
          </w:p>
          <w:p w:rsidR="00EA6F02" w:rsidRDefault="00EA6F02">
            <w:pPr>
              <w:pStyle w:val="ConsPlusNormal"/>
              <w:jc w:val="both"/>
            </w:pPr>
            <w:r>
              <w:t>*АЛТ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*АСТ</w:t>
            </w:r>
          </w:p>
          <w:p w:rsidR="00EA6F02" w:rsidRDefault="00EA6F02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Заболевания гепатобилиарной системы тяжелого течения часто рецидивирующие (более 2 раз за </w:t>
            </w:r>
            <w:r>
              <w:lastRenderedPageBreak/>
              <w:t>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1.2.54.3.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*АСТ</w:t>
            </w:r>
          </w:p>
          <w:p w:rsidR="00EA6F02" w:rsidRDefault="00EA6F02">
            <w:pPr>
              <w:pStyle w:val="ConsPlusNormal"/>
              <w:jc w:val="both"/>
            </w:pPr>
            <w:r>
              <w:t>*АЛТ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A6F02">
        <w:tc>
          <w:tcPr>
            <w:tcW w:w="19559" w:type="dxa"/>
            <w:gridSpan w:val="6"/>
          </w:tcPr>
          <w:p w:rsidR="00EA6F02" w:rsidRDefault="00EA6F02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Уролог</w:t>
            </w:r>
          </w:p>
          <w:p w:rsidR="00EA6F02" w:rsidRDefault="00EA6F02">
            <w:pPr>
              <w:pStyle w:val="ConsPlusNormal"/>
            </w:pPr>
            <w:r>
              <w:t>Отоларинголог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*АСТ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*АЛТ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1.3.2.2.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Холинэстераза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*АСТ</w:t>
            </w:r>
          </w:p>
          <w:p w:rsidR="00EA6F02" w:rsidRDefault="00EA6F02">
            <w:pPr>
              <w:pStyle w:val="ConsPlusNormal"/>
              <w:jc w:val="both"/>
            </w:pPr>
            <w:r>
              <w:t>*АЛТ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Содержание гемоглобина менее 120 г/л у женщин и </w:t>
            </w:r>
            <w:r>
              <w:lastRenderedPageBreak/>
              <w:t>менее 130 г/л у мужчин.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1.3.2.3.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  <w:p w:rsidR="00EA6F02" w:rsidRDefault="00EA6F02">
            <w:pPr>
              <w:pStyle w:val="ConsPlusNormal"/>
            </w:pPr>
            <w:r>
              <w:t>Отоларинголог</w:t>
            </w:r>
          </w:p>
          <w:p w:rsidR="00EA6F02" w:rsidRDefault="00EA6F02">
            <w:pPr>
              <w:pStyle w:val="ConsPlusNormal"/>
            </w:pPr>
            <w:r>
              <w:t>*Стоматолог по показаниям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Анализ мочи на ртуть</w:t>
            </w:r>
          </w:p>
          <w:p w:rsidR="00EA6F02" w:rsidRDefault="00EA6F02">
            <w:pPr>
              <w:pStyle w:val="ConsPlusNormal"/>
              <w:jc w:val="both"/>
            </w:pPr>
            <w:r>
              <w:t>*анализ крови на ртуть</w:t>
            </w:r>
          </w:p>
          <w:p w:rsidR="00EA6F02" w:rsidRDefault="00EA6F02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EA6F02" w:rsidRDefault="00EA6F02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*тельца Гейнца</w:t>
            </w:r>
          </w:p>
          <w:p w:rsidR="00EA6F02" w:rsidRDefault="00EA6F02">
            <w:pPr>
              <w:pStyle w:val="ConsPlusNormal"/>
              <w:jc w:val="both"/>
            </w:pPr>
            <w:r>
              <w:t>*метгемоглобин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щитовидной железы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1.3.2.11.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</w:t>
            </w:r>
          </w:p>
          <w:p w:rsidR="00EA6F02" w:rsidRDefault="00EA6F02">
            <w:pPr>
              <w:pStyle w:val="ConsPlusNormal"/>
              <w:jc w:val="both"/>
            </w:pPr>
            <w:r>
              <w:t>*АСТ,</w:t>
            </w:r>
          </w:p>
          <w:p w:rsidR="00EA6F02" w:rsidRDefault="00EA6F02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АСТ, 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1.3.2.14.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1.3.4.2.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EA6F02" w:rsidRDefault="00EA6F02">
            <w:pPr>
              <w:pStyle w:val="ConsPlusNormal"/>
              <w:jc w:val="both"/>
            </w:pPr>
            <w:r>
              <w:t>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АЛТ</w:t>
            </w:r>
          </w:p>
          <w:p w:rsidR="00EA6F02" w:rsidRDefault="00EA6F02">
            <w:pPr>
              <w:pStyle w:val="ConsPlusNormal"/>
              <w:jc w:val="both"/>
            </w:pPr>
            <w:r>
              <w:t>АСТ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*неспецифическая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Облитерирующие заболевания сосудов вне </w:t>
            </w:r>
            <w:r>
              <w:lastRenderedPageBreak/>
              <w:t>зависимости от степени компенсации.</w:t>
            </w:r>
          </w:p>
          <w:p w:rsidR="00EA6F02" w:rsidRDefault="00EA6F02">
            <w:pPr>
              <w:pStyle w:val="ConsPlusNormal"/>
              <w:jc w:val="both"/>
            </w:pPr>
            <w:r>
              <w:t>Болезнь и синдром Рейно.</w:t>
            </w:r>
          </w:p>
          <w:p w:rsidR="00EA6F02" w:rsidRDefault="00EA6F02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EA6F02" w:rsidRDefault="00EA6F02"/>
        </w:tc>
        <w:tc>
          <w:tcPr>
            <w:tcW w:w="3628" w:type="dxa"/>
            <w:vMerge/>
          </w:tcPr>
          <w:p w:rsidR="00EA6F02" w:rsidRDefault="00EA6F02"/>
        </w:tc>
        <w:tc>
          <w:tcPr>
            <w:tcW w:w="5443" w:type="dxa"/>
            <w:vMerge/>
          </w:tcPr>
          <w:p w:rsidR="00EA6F02" w:rsidRDefault="00EA6F02"/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1.3.4.4.3.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EA6F02" w:rsidRDefault="00EA6F02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EA6F02" w:rsidRDefault="00EA6F02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АСТ, 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Аллергические заболевания дыхательных путей и кожи при работе с полиэфирными смолами и лаками, при </w:t>
            </w:r>
            <w:r>
              <w:lastRenderedPageBreak/>
              <w:t>горячей прессовке пластмасс.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1.3.4.8.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1.3.4.12.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АЛТ, АСТ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bookmarkStart w:id="4" w:name="P2322"/>
            <w:bookmarkEnd w:id="4"/>
            <w:r>
              <w:t>1.3.8.1.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метгемоглобин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метгемоглобин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EA6F02" w:rsidRDefault="00EA6F02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EA6F02" w:rsidRDefault="00EA6F02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A6F02" w:rsidRDefault="00EA6F02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АСТ, 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r>
              <w:lastRenderedPageBreak/>
              <w:t>в/л, тромбоцитов менее 180 000.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1.3.9.2.2.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*Уролог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*АЛТ, АСТ, билирубин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1.3.9.4.1.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*ЩФ, 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внутренних органов</w:t>
            </w:r>
          </w:p>
          <w:p w:rsidR="00EA6F02" w:rsidRDefault="00EA6F02">
            <w:pPr>
              <w:pStyle w:val="ConsPlusNormal"/>
              <w:jc w:val="both"/>
            </w:pPr>
            <w:r>
              <w:t>*гормональный профиль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*ЩФ, ГГТП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*УЗИ внутренних органов</w:t>
            </w:r>
          </w:p>
          <w:p w:rsidR="00EA6F02" w:rsidRDefault="00EA6F02">
            <w:pPr>
              <w:pStyle w:val="ConsPlusNormal"/>
              <w:jc w:val="both"/>
            </w:pPr>
            <w:r>
              <w:t>*гормональный профиль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Тотальные дистрофические поражения верхних дыхательных путей.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1.3.9.7.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2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9559" w:type="dxa"/>
            <w:gridSpan w:val="6"/>
          </w:tcPr>
          <w:p w:rsidR="00EA6F02" w:rsidRDefault="00EA6F02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*микроскопия мокроты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  <w:p w:rsidR="00EA6F02" w:rsidRDefault="00EA6F02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EA6F02" w:rsidRDefault="00EA6F02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Спирометрия,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*HBsAg, a-HBCOR IgM, A-HCV-IgG</w:t>
            </w:r>
          </w:p>
          <w:p w:rsidR="00EA6F02" w:rsidRDefault="00EA6F02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EA6F02" w:rsidRDefault="00EA6F02">
            <w:pPr>
              <w:pStyle w:val="ConsPlusNormal"/>
              <w:jc w:val="both"/>
            </w:pPr>
            <w:r>
              <w:t>Дисбактериоз.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  <w:p w:rsidR="00EA6F02" w:rsidRDefault="00EA6F02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EA6F02" w:rsidRDefault="00EA6F02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*Инфекционист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*Стоматолог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*Инфекционист</w:t>
            </w:r>
          </w:p>
          <w:p w:rsidR="00EA6F02" w:rsidRDefault="00EA6F02">
            <w:pPr>
              <w:pStyle w:val="ConsPlusNormal"/>
            </w:pPr>
            <w:r>
              <w:lastRenderedPageBreak/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HBs-Ag, анти-HBc-Ig (суммарные), </w:t>
            </w:r>
            <w:r>
              <w:lastRenderedPageBreak/>
              <w:t>анти-HCV-Ig (суммарные), ИФА HCV-Ag/At, ИФА HIV-Ag/At, ГГТП, ЩФ;</w:t>
            </w:r>
          </w:p>
          <w:p w:rsidR="00EA6F02" w:rsidRDefault="00EA6F02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EA6F02" w:rsidRDefault="00EA6F02">
            <w:pPr>
              <w:pStyle w:val="ConsPlusNormal"/>
              <w:jc w:val="both"/>
            </w:pPr>
            <w:r>
              <w:t>*билирубин, АСТ, АЛТ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EA6F02" w:rsidRDefault="00EA6F02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2.6.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EA6F02" w:rsidRDefault="00EA6F02">
            <w:pPr>
              <w:pStyle w:val="ConsPlusNormal"/>
              <w:jc w:val="both"/>
            </w:pPr>
            <w:r>
              <w:t>Полинейропатии.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  <w:p w:rsidR="00EA6F02" w:rsidRDefault="00EA6F02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EA6F02" w:rsidRDefault="00EA6F02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EA6F02" w:rsidRDefault="00EA6F02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EA6F02" w:rsidRDefault="00EA6F02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EA6F02">
        <w:tc>
          <w:tcPr>
            <w:tcW w:w="19559" w:type="dxa"/>
            <w:gridSpan w:val="6"/>
          </w:tcPr>
          <w:p w:rsidR="00EA6F02" w:rsidRDefault="00EA6F02">
            <w:pPr>
              <w:pStyle w:val="ConsPlusNormal"/>
              <w:jc w:val="center"/>
              <w:outlineLvl w:val="1"/>
            </w:pPr>
            <w:r>
              <w:t>3. Физические факторы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Хирург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EA6F02" w:rsidRDefault="00EA6F02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EA6F02" w:rsidRDefault="00EA6F02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Содержание гемоглобина в периферической крови менее 130 г/л у мужчин и менее 120 г/л у женщин.</w:t>
            </w:r>
          </w:p>
          <w:p w:rsidR="00EA6F02" w:rsidRDefault="00EA6F02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Облитерирующие заболевания сосудов вне зависимости от степени компенсации.</w:t>
            </w:r>
          </w:p>
          <w:p w:rsidR="00EA6F02" w:rsidRDefault="00EA6F02">
            <w:pPr>
              <w:pStyle w:val="ConsPlusNormal"/>
              <w:jc w:val="both"/>
            </w:pPr>
            <w:r>
              <w:t>Болезнь и синдром Рейно.</w:t>
            </w:r>
          </w:p>
          <w:p w:rsidR="00EA6F02" w:rsidRDefault="00EA6F02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EA6F02" w:rsidRDefault="00EA6F02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EA6F02" w:rsidRDefault="00EA6F02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EA6F02" w:rsidRDefault="00EA6F02">
            <w:pPr>
              <w:pStyle w:val="ConsPlusNormal"/>
              <w:jc w:val="both"/>
            </w:pPr>
            <w:r>
              <w:t>Глубокие микозы.</w:t>
            </w:r>
          </w:p>
          <w:p w:rsidR="00EA6F02" w:rsidRDefault="00EA6F02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EA6F02" w:rsidRDefault="00EA6F02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EA6F02" w:rsidRDefault="00EA6F02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EA6F02" w:rsidRDefault="00EA6F02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3.2.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Катаракта осложненная.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*гормональный статус</w:t>
            </w:r>
          </w:p>
          <w:p w:rsidR="00EA6F02" w:rsidRDefault="00EA6F02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EA6F02" w:rsidRDefault="00EA6F0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3.2.2.2.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Ретикулоциты,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EA6F02" w:rsidRDefault="00EA6F02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Катаракта осложненная.</w:t>
            </w:r>
          </w:p>
          <w:p w:rsidR="00EA6F02" w:rsidRDefault="00EA6F0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офтальмотонометрия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Скиаскопия</w:t>
            </w:r>
          </w:p>
          <w:p w:rsidR="00EA6F02" w:rsidRDefault="00EA6F02">
            <w:pPr>
              <w:pStyle w:val="ConsPlusNormal"/>
              <w:jc w:val="both"/>
            </w:pPr>
            <w:r>
              <w:t>Рефрактометрия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Объем аккомодации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A6F02" w:rsidRDefault="00EA6F02">
            <w:pPr>
              <w:pStyle w:val="ConsPlusNormal"/>
              <w:jc w:val="both"/>
            </w:pPr>
            <w:r>
              <w:t>Цветоощущение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Катаракта осложненная.</w:t>
            </w:r>
          </w:p>
          <w:p w:rsidR="00EA6F02" w:rsidRDefault="00EA6F0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3.2.2.5.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*Невролог</w:t>
            </w:r>
          </w:p>
          <w:p w:rsidR="00EA6F02" w:rsidRDefault="00EA6F02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EA6F02" w:rsidRDefault="00EA6F02">
            <w:pPr>
              <w:pStyle w:val="ConsPlusNormal"/>
              <w:jc w:val="both"/>
            </w:pPr>
            <w:r>
              <w:t>Катаракта.</w:t>
            </w:r>
          </w:p>
          <w:p w:rsidR="00EA6F02" w:rsidRDefault="00EA6F02">
            <w:pPr>
              <w:pStyle w:val="ConsPlusNormal"/>
              <w:jc w:val="both"/>
            </w:pPr>
            <w:r>
              <w:t>Лагофтальм.</w:t>
            </w:r>
          </w:p>
          <w:p w:rsidR="00EA6F02" w:rsidRDefault="00EA6F02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3.4.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Паллестезиометрия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  <w:p w:rsidR="00EA6F02" w:rsidRDefault="00EA6F02">
            <w:pPr>
              <w:pStyle w:val="ConsPlusNormal"/>
              <w:jc w:val="both"/>
            </w:pPr>
            <w:r>
              <w:t>*холодовая проба</w:t>
            </w:r>
          </w:p>
          <w:p w:rsidR="00EA6F02" w:rsidRDefault="00EA6F02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кистей</w:t>
            </w:r>
          </w:p>
          <w:p w:rsidR="00EA6F02" w:rsidRDefault="00EA6F02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EA6F02" w:rsidRDefault="00EA6F02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EA6F02" w:rsidRDefault="00EA6F02">
            <w:pPr>
              <w:pStyle w:val="ConsPlusNormal"/>
              <w:jc w:val="both"/>
            </w:pPr>
            <w:r>
              <w:t>Болезнь и синдром Рейно.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Паллестезиометрия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острота зрения с коррекцией</w:t>
            </w:r>
          </w:p>
          <w:p w:rsidR="00EA6F02" w:rsidRDefault="00EA6F02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Облитерирующие заболевания сосудов, вне </w:t>
            </w:r>
            <w:r>
              <w:lastRenderedPageBreak/>
              <w:t>зависимости от степени компенсации.</w:t>
            </w:r>
          </w:p>
          <w:p w:rsidR="00EA6F02" w:rsidRDefault="00EA6F02">
            <w:pPr>
              <w:pStyle w:val="ConsPlusNormal"/>
              <w:jc w:val="both"/>
            </w:pPr>
            <w:r>
              <w:t>Болезнь и синдром Рейно.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EA6F02" w:rsidRDefault="00EA6F02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Аудиометрия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При приеме на работу:</w:t>
            </w:r>
          </w:p>
          <w:p w:rsidR="00EA6F02" w:rsidRDefault="00EA6F02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EA6F02" w:rsidRDefault="00EA6F02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EA6F02" w:rsidRDefault="00EA6F02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EA6F02" w:rsidRDefault="00EA6F02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EA6F02" w:rsidRDefault="00EA6F02">
            <w:pPr>
              <w:pStyle w:val="ConsPlusNormal"/>
              <w:jc w:val="both"/>
            </w:pPr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*Оториноларинголог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EA6F02" w:rsidRDefault="00EA6F02">
            <w:pPr>
              <w:pStyle w:val="ConsPlusNormal"/>
              <w:jc w:val="both"/>
            </w:pPr>
            <w:r>
              <w:t>*ЭНМГ</w:t>
            </w:r>
          </w:p>
          <w:p w:rsidR="00EA6F02" w:rsidRDefault="00EA6F02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EA6F02" w:rsidRDefault="00EA6F02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EA6F02" w:rsidRDefault="00EA6F02">
            <w:pPr>
              <w:pStyle w:val="ConsPlusNormal"/>
              <w:jc w:val="both"/>
            </w:pPr>
            <w:r>
              <w:t>Болезнь и синдром Рейно.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3.8.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Термометрия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*холодовая проба</w:t>
            </w:r>
          </w:p>
          <w:p w:rsidR="00EA6F02" w:rsidRDefault="00EA6F02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EA6F02" w:rsidRDefault="00EA6F02">
            <w:pPr>
              <w:pStyle w:val="ConsPlusNormal"/>
              <w:jc w:val="both"/>
            </w:pPr>
            <w:r>
              <w:t>Болезнь и синдром Рейно.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EA6F02" w:rsidRDefault="00EA6F02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*РВГ (УЗИ) периферических сосудов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биомикроскопия сред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Гипертоническая болезнь II стадии, 2 степени, риск II.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Хронические болезни сердца и перикарда с недостаточностью кровообращения любой степени.</w:t>
            </w:r>
          </w:p>
          <w:p w:rsidR="00EA6F02" w:rsidRDefault="00EA6F02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EA6F02" w:rsidRDefault="00EA6F02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Катаракта.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3.11.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Ретикулоциты</w:t>
            </w:r>
          </w:p>
          <w:p w:rsidR="00EA6F02" w:rsidRDefault="00EA6F02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EA6F02" w:rsidRDefault="00EA6F02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EA6F02" w:rsidRDefault="00EA6F02">
            <w:pPr>
              <w:pStyle w:val="ConsPlusNormal"/>
              <w:jc w:val="both"/>
            </w:pPr>
            <w:r>
              <w:t>Болезнь и синдром Рейно.</w:t>
            </w:r>
          </w:p>
          <w:p w:rsidR="00EA6F02" w:rsidRDefault="00EA6F02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Хронические болезни почек и мочевыводящих путей любой степени выраженности.</w:t>
            </w:r>
          </w:p>
          <w:p w:rsidR="00EA6F02" w:rsidRDefault="00EA6F02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  <w:p w:rsidR="00EA6F02" w:rsidRDefault="00EA6F02">
            <w:pPr>
              <w:pStyle w:val="ConsPlusNormal"/>
              <w:jc w:val="both"/>
            </w:pPr>
            <w:r>
              <w:t>Тонометрия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Скиаскопия</w:t>
            </w:r>
          </w:p>
          <w:p w:rsidR="00EA6F02" w:rsidRDefault="00EA6F02">
            <w:pPr>
              <w:pStyle w:val="ConsPlusNormal"/>
              <w:jc w:val="both"/>
            </w:pPr>
            <w:r>
              <w:t>Рефрактометрия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Объем аккомодации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A6F02" w:rsidRDefault="00EA6F02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Катаракта осложненная.</w:t>
            </w:r>
          </w:p>
          <w:p w:rsidR="00EA6F02" w:rsidRDefault="00EA6F02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375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Невролог</w:t>
            </w:r>
          </w:p>
          <w:p w:rsidR="00EA6F02" w:rsidRDefault="00EA6F02">
            <w:pPr>
              <w:pStyle w:val="ConsPlusNormal"/>
              <w:jc w:val="both"/>
            </w:pPr>
            <w:r>
              <w:t>Хирург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Офтальмолог</w:t>
            </w:r>
          </w:p>
          <w:p w:rsidR="00EA6F02" w:rsidRDefault="00EA6F02">
            <w:pPr>
              <w:pStyle w:val="ConsPlusNormal"/>
              <w:jc w:val="both"/>
            </w:pPr>
            <w:r>
              <w:t>Отоларинголог</w:t>
            </w:r>
          </w:p>
          <w:p w:rsidR="00EA6F02" w:rsidRDefault="00EA6F02">
            <w:pPr>
              <w:pStyle w:val="ConsPlusNormal"/>
              <w:jc w:val="both"/>
            </w:pPr>
            <w:r>
              <w:t>Дерматовенеролог</w:t>
            </w:r>
          </w:p>
          <w:p w:rsidR="00EA6F02" w:rsidRDefault="00EA6F02">
            <w:pPr>
              <w:pStyle w:val="ConsPlusNormal"/>
              <w:jc w:val="both"/>
            </w:pPr>
            <w:r>
              <w:t>Аллерголог</w:t>
            </w:r>
          </w:p>
          <w:p w:rsidR="00EA6F02" w:rsidRDefault="00EA6F02">
            <w:pPr>
              <w:pStyle w:val="ConsPlusNormal"/>
              <w:jc w:val="both"/>
            </w:pPr>
            <w:r>
              <w:t>Стоматолог</w:t>
            </w:r>
          </w:p>
          <w:p w:rsidR="00EA6F02" w:rsidRDefault="00EA6F02">
            <w:pPr>
              <w:pStyle w:val="ConsPlusNormal"/>
              <w:jc w:val="both"/>
            </w:pPr>
            <w:r>
              <w:t>Уролог</w:t>
            </w:r>
          </w:p>
          <w:p w:rsidR="00EA6F02" w:rsidRDefault="00EA6F02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офтальмотонометрия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Аудиометрия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EA6F02" w:rsidRDefault="00EA6F02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Рентгенографическое исследование околоносовых пазух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EA6F02" w:rsidRDefault="00EA6F02">
            <w:pPr>
              <w:pStyle w:val="ConsPlusNormal"/>
              <w:jc w:val="both"/>
            </w:pPr>
            <w:r>
              <w:t>*Спирометрия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EA6F02" w:rsidRDefault="00EA6F02">
            <w:pPr>
              <w:pStyle w:val="ConsPlusNormal"/>
              <w:jc w:val="both"/>
            </w:pPr>
            <w:r>
              <w:t>*ЭКГ, ЭЭГ, динамометрия,</w:t>
            </w:r>
          </w:p>
          <w:p w:rsidR="00EA6F02" w:rsidRDefault="00EA6F02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EA6F02" w:rsidRDefault="00EA6F02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4.3.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  <w:r>
              <w:t>Невролог</w:t>
            </w:r>
          </w:p>
          <w:p w:rsidR="00EA6F02" w:rsidRDefault="00EA6F02">
            <w:pPr>
              <w:pStyle w:val="ConsPlusNormal"/>
              <w:jc w:val="both"/>
            </w:pPr>
            <w:r>
              <w:t>Хирург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Офтальмолог</w:t>
            </w:r>
          </w:p>
          <w:p w:rsidR="00EA6F02" w:rsidRDefault="00EA6F02">
            <w:pPr>
              <w:pStyle w:val="ConsPlusNormal"/>
              <w:jc w:val="both"/>
            </w:pPr>
            <w:r>
              <w:t>Отоларинголог</w:t>
            </w:r>
          </w:p>
          <w:p w:rsidR="00EA6F02" w:rsidRDefault="00EA6F02">
            <w:pPr>
              <w:pStyle w:val="ConsPlusNormal"/>
              <w:jc w:val="both"/>
            </w:pPr>
            <w:r>
              <w:t>Дерматовенеролог</w:t>
            </w:r>
          </w:p>
          <w:p w:rsidR="00EA6F02" w:rsidRDefault="00EA6F02">
            <w:pPr>
              <w:pStyle w:val="ConsPlusNormal"/>
              <w:jc w:val="both"/>
            </w:pPr>
            <w:r>
              <w:t>Аллерголог</w:t>
            </w:r>
          </w:p>
          <w:p w:rsidR="00EA6F02" w:rsidRDefault="00EA6F02">
            <w:pPr>
              <w:pStyle w:val="ConsPlusNormal"/>
              <w:jc w:val="both"/>
            </w:pPr>
            <w:r>
              <w:t>Стоматолог</w:t>
            </w:r>
          </w:p>
          <w:p w:rsidR="00EA6F02" w:rsidRDefault="00EA6F02">
            <w:pPr>
              <w:pStyle w:val="ConsPlusNormal"/>
              <w:jc w:val="both"/>
            </w:pPr>
            <w:r>
              <w:t>Уролог</w:t>
            </w:r>
          </w:p>
          <w:p w:rsidR="00EA6F02" w:rsidRDefault="00EA6F02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офтальмотонометрия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Аудиометрия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EA6F02" w:rsidRDefault="00EA6F02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EA6F02" w:rsidRDefault="00EA6F02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EA6F02" w:rsidRDefault="00EA6F02">
            <w:pPr>
              <w:pStyle w:val="ConsPlusNormal"/>
              <w:jc w:val="both"/>
            </w:pPr>
            <w:r>
              <w:t>*Спирометрия</w:t>
            </w:r>
          </w:p>
          <w:p w:rsidR="00EA6F02" w:rsidRDefault="00EA6F02">
            <w:pPr>
              <w:pStyle w:val="ConsPlusNormal"/>
              <w:jc w:val="both"/>
            </w:pPr>
            <w:r>
              <w:t xml:space="preserve">*Биохимическое исследование крови: АЛТ, АСТ, билирубин, глюкоза, креатинин, холестерин, </w:t>
            </w:r>
            <w:r>
              <w:lastRenderedPageBreak/>
              <w:t>калий, натрий, кальций;</w:t>
            </w:r>
          </w:p>
          <w:p w:rsidR="00EA6F02" w:rsidRDefault="00EA6F02">
            <w:pPr>
              <w:pStyle w:val="ConsPlusNormal"/>
              <w:jc w:val="both"/>
            </w:pPr>
            <w:r>
              <w:t>*ЭКГ, ЭЭГ, динамометрия,</w:t>
            </w:r>
          </w:p>
          <w:p w:rsidR="00EA6F02" w:rsidRDefault="00EA6F02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>Острые и хронические заболевания, включая их последствия.</w:t>
            </w:r>
          </w:p>
          <w:p w:rsidR="00EA6F02" w:rsidRDefault="00EA6F02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EA6F02">
        <w:tc>
          <w:tcPr>
            <w:tcW w:w="19559" w:type="dxa"/>
            <w:gridSpan w:val="6"/>
          </w:tcPr>
          <w:p w:rsidR="00EA6F02" w:rsidRDefault="00EA6F02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  <w:r>
              <w:t>Невролог</w:t>
            </w:r>
          </w:p>
          <w:p w:rsidR="00EA6F02" w:rsidRDefault="00EA6F02">
            <w:pPr>
              <w:pStyle w:val="ConsPlusNormal"/>
              <w:jc w:val="both"/>
            </w:pPr>
            <w:r>
              <w:t>Хирург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Офтальмолог</w:t>
            </w:r>
          </w:p>
          <w:p w:rsidR="00EA6F02" w:rsidRDefault="00EA6F02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EA6F02" w:rsidRDefault="00EA6F02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EA6F02" w:rsidRDefault="00EA6F02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EA6F02" w:rsidRDefault="00EA6F02">
            <w:pPr>
              <w:pStyle w:val="ConsPlusNormal"/>
              <w:jc w:val="both"/>
            </w:pPr>
            <w:r>
              <w:t>Болезнь и синдром Рейно.</w:t>
            </w:r>
          </w:p>
          <w:p w:rsidR="00EA6F02" w:rsidRDefault="00EA6F02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EA6F02" w:rsidRDefault="00EA6F02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EA6F02" w:rsidRDefault="00EA6F02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EA6F02" w:rsidRDefault="00EA6F02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EA6F02" w:rsidRDefault="00EA6F02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EA6F02" w:rsidRDefault="00EA6F02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EA6F02" w:rsidRDefault="00EA6F02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Нарушения функции вестибулярного аппарата любой этиологии.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375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  <w:r>
              <w:t>Офтальмолог</w:t>
            </w:r>
          </w:p>
          <w:p w:rsidR="00EA6F02" w:rsidRDefault="00EA6F02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EA6F02" w:rsidRDefault="00EA6F02">
            <w:pPr>
              <w:pStyle w:val="ConsPlusNormal"/>
              <w:jc w:val="both"/>
            </w:pPr>
            <w:r>
              <w:t>скиаскопия</w:t>
            </w:r>
          </w:p>
          <w:p w:rsidR="00EA6F02" w:rsidRDefault="00EA6F02">
            <w:pPr>
              <w:pStyle w:val="ConsPlusNormal"/>
              <w:jc w:val="both"/>
            </w:pPr>
            <w:r>
              <w:t>Рефрактометрия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EA6F02" w:rsidRDefault="00EA6F02">
            <w:pPr>
              <w:pStyle w:val="ConsPlusNormal"/>
              <w:jc w:val="both"/>
            </w:pPr>
            <w:r>
              <w:t>Цветоощущение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EA6F02" w:rsidRDefault="00EA6F02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EA6F02" w:rsidRDefault="00EA6F02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EA6F02" w:rsidRDefault="00EA6F02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EA6F02" w:rsidRDefault="00EA6F02">
            <w:pPr>
              <w:pStyle w:val="ConsPlusNormal"/>
              <w:jc w:val="both"/>
            </w:pPr>
            <w:r>
              <w:t>Лагофтальм.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t>4.4.2.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  <w:r>
              <w:t>Офтальмолог</w:t>
            </w:r>
          </w:p>
          <w:p w:rsidR="00EA6F02" w:rsidRDefault="00EA6F02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EA6F02" w:rsidRDefault="00EA6F02">
            <w:pPr>
              <w:pStyle w:val="ConsPlusNormal"/>
              <w:jc w:val="both"/>
            </w:pPr>
            <w:r>
              <w:t>Скиаскопия</w:t>
            </w:r>
          </w:p>
          <w:p w:rsidR="00EA6F02" w:rsidRDefault="00EA6F02">
            <w:pPr>
              <w:pStyle w:val="ConsPlusNormal"/>
              <w:jc w:val="both"/>
            </w:pPr>
            <w:r>
              <w:t>Рефрактометрия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A6F02" w:rsidRDefault="00EA6F02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EA6F02" w:rsidRDefault="00EA6F02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EA6F02" w:rsidRDefault="00EA6F02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EA6F02" w:rsidRDefault="00EA6F02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EA6F02" w:rsidRDefault="00EA6F02">
            <w:pPr>
              <w:pStyle w:val="ConsPlusNormal"/>
              <w:jc w:val="both"/>
            </w:pPr>
            <w:r>
              <w:t>Лагофтальм.</w:t>
            </w:r>
          </w:p>
          <w:p w:rsidR="00EA6F02" w:rsidRDefault="00EA6F02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глаза.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EA6F02">
        <w:tc>
          <w:tcPr>
            <w:tcW w:w="1134" w:type="dxa"/>
          </w:tcPr>
          <w:p w:rsidR="00EA6F02" w:rsidRDefault="00EA6F02">
            <w:pPr>
              <w:pStyle w:val="ConsPlusNormal"/>
              <w:jc w:val="right"/>
            </w:pPr>
            <w:r>
              <w:lastRenderedPageBreak/>
              <w:t>4.4.3.</w:t>
            </w:r>
          </w:p>
        </w:tc>
        <w:tc>
          <w:tcPr>
            <w:tcW w:w="4252" w:type="dxa"/>
          </w:tcPr>
          <w:p w:rsidR="00EA6F02" w:rsidRDefault="00EA6F02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EA6F02" w:rsidRDefault="00EA6F02">
            <w:pPr>
              <w:pStyle w:val="ConsPlusNormal"/>
              <w:jc w:val="both"/>
            </w:pPr>
            <w:r>
              <w:t>Офтальмолог</w:t>
            </w:r>
          </w:p>
          <w:p w:rsidR="00EA6F02" w:rsidRDefault="00EA6F02">
            <w:pPr>
              <w:pStyle w:val="ConsPlusNormal"/>
              <w:jc w:val="both"/>
            </w:pPr>
            <w:r>
              <w:t>*Невролог</w:t>
            </w:r>
          </w:p>
          <w:p w:rsidR="00EA6F02" w:rsidRDefault="00EA6F02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</w:t>
            </w:r>
          </w:p>
          <w:p w:rsidR="00EA6F02" w:rsidRDefault="00EA6F02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EA6F02" w:rsidRDefault="00EA6F02">
            <w:pPr>
              <w:pStyle w:val="ConsPlusNormal"/>
              <w:jc w:val="both"/>
            </w:pPr>
            <w:r>
              <w:t>Скиаскопия</w:t>
            </w:r>
          </w:p>
          <w:p w:rsidR="00EA6F02" w:rsidRDefault="00EA6F02">
            <w:pPr>
              <w:pStyle w:val="ConsPlusNormal"/>
              <w:jc w:val="both"/>
            </w:pPr>
            <w:r>
              <w:t>Рефрактометрия</w:t>
            </w:r>
          </w:p>
          <w:p w:rsidR="00EA6F02" w:rsidRDefault="00EA6F02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EA6F02" w:rsidRDefault="00EA6F02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EA6F02" w:rsidRDefault="00EA6F02">
            <w:pPr>
              <w:pStyle w:val="ConsPlusNormal"/>
              <w:jc w:val="both"/>
            </w:pPr>
            <w:r>
              <w:t>Цветоощущение</w:t>
            </w:r>
          </w:p>
          <w:p w:rsidR="00EA6F02" w:rsidRDefault="00EA6F02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EA6F02" w:rsidRDefault="00EA6F02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EA6F02" w:rsidRDefault="00EA6F02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EA6F02" w:rsidRDefault="00EA6F02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EA6F02" w:rsidRDefault="00EA6F02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EA6F02" w:rsidRDefault="00EA6F02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EA6F02" w:rsidRDefault="00EA6F02">
            <w:pPr>
              <w:pStyle w:val="ConsPlusNormal"/>
              <w:jc w:val="both"/>
            </w:pPr>
            <w:r>
              <w:t>Лагофтальм.</w:t>
            </w:r>
          </w:p>
          <w:p w:rsidR="00EA6F02" w:rsidRDefault="00EA6F02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EA6F02" w:rsidRDefault="00EA6F02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EA6F02" w:rsidRDefault="00EA6F02">
      <w:pPr>
        <w:sectPr w:rsidR="00EA6F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F02" w:rsidRDefault="00EA6F02">
      <w:pPr>
        <w:pStyle w:val="ConsPlusNormal"/>
        <w:jc w:val="both"/>
      </w:pPr>
    </w:p>
    <w:p w:rsidR="00EA6F02" w:rsidRDefault="00EA6F02">
      <w:pPr>
        <w:pStyle w:val="ConsPlusNormal"/>
        <w:ind w:firstLine="540"/>
        <w:jc w:val="both"/>
      </w:pPr>
      <w:r>
        <w:t>--------------------------------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5" w:name="P3132"/>
      <w:bookmarkEnd w:id="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7" w:history="1">
        <w:r>
          <w:rPr>
            <w:color w:val="0000FF"/>
          </w:rPr>
          <w:t>п. 1.1.1</w:t>
        </w:r>
      </w:hyperlink>
      <w:r>
        <w:t xml:space="preserve">, </w:t>
      </w:r>
      <w:hyperlink w:anchor="P77" w:history="1">
        <w:r>
          <w:rPr>
            <w:color w:val="0000FF"/>
          </w:rPr>
          <w:t>1.1.2</w:t>
        </w:r>
      </w:hyperlink>
      <w:r>
        <w:t xml:space="preserve">, </w:t>
      </w:r>
      <w:hyperlink w:anchor="P87" w:history="1">
        <w:r>
          <w:rPr>
            <w:color w:val="0000FF"/>
          </w:rPr>
          <w:t>1.1.3</w:t>
        </w:r>
      </w:hyperlink>
      <w:r>
        <w:t>).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6" w:name="P3133"/>
      <w:bookmarkEnd w:id="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7" w:name="P3134"/>
      <w:bookmarkEnd w:id="7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8" w:name="P3135"/>
      <w:bookmarkEnd w:id="8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9" w:name="P3136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10" w:name="P3137"/>
      <w:bookmarkEnd w:id="1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jc w:val="right"/>
        <w:outlineLvl w:val="0"/>
      </w:pPr>
      <w:r>
        <w:t>Приложение N 2</w:t>
      </w:r>
    </w:p>
    <w:p w:rsidR="00EA6F02" w:rsidRDefault="00EA6F02">
      <w:pPr>
        <w:pStyle w:val="ConsPlusNormal"/>
        <w:jc w:val="right"/>
      </w:pPr>
      <w:r>
        <w:t>к приказу Министерства</w:t>
      </w:r>
    </w:p>
    <w:p w:rsidR="00EA6F02" w:rsidRDefault="00EA6F02">
      <w:pPr>
        <w:pStyle w:val="ConsPlusNormal"/>
        <w:jc w:val="right"/>
      </w:pPr>
      <w:r>
        <w:t>здравоохранения и социального</w:t>
      </w:r>
    </w:p>
    <w:p w:rsidR="00EA6F02" w:rsidRDefault="00EA6F02">
      <w:pPr>
        <w:pStyle w:val="ConsPlusNormal"/>
        <w:jc w:val="right"/>
      </w:pPr>
      <w:r>
        <w:t>развития Российской Федерации</w:t>
      </w:r>
    </w:p>
    <w:p w:rsidR="00EA6F02" w:rsidRDefault="00EA6F02">
      <w:pPr>
        <w:pStyle w:val="ConsPlusNormal"/>
        <w:jc w:val="right"/>
      </w:pPr>
      <w:r>
        <w:t>от 12 апреля 2011 г. N 302н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Title"/>
        <w:jc w:val="center"/>
      </w:pPr>
      <w:bookmarkStart w:id="11" w:name="P3149"/>
      <w:bookmarkEnd w:id="11"/>
      <w:r>
        <w:lastRenderedPageBreak/>
        <w:t>ПЕРЕЧЕНЬ</w:t>
      </w:r>
    </w:p>
    <w:p w:rsidR="00EA6F02" w:rsidRDefault="00EA6F02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EA6F02" w:rsidRDefault="00EA6F02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A6F02" w:rsidRDefault="00EA6F02">
      <w:pPr>
        <w:pStyle w:val="ConsPlusTitle"/>
        <w:jc w:val="center"/>
      </w:pPr>
      <w:r>
        <w:t>(ОБСЛЕДОВАНИЯ) РАБОТНИКОВ</w:t>
      </w:r>
    </w:p>
    <w:p w:rsidR="00EA6F02" w:rsidRDefault="00EA6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28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29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EA6F02" w:rsidRDefault="00EA6F02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62н, Минздрава России N 49н</w:t>
            </w:r>
          </w:p>
          <w:p w:rsidR="00EA6F02" w:rsidRDefault="00EA6F02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EA6F02" w:rsidRDefault="00EA6F02">
      <w:pPr>
        <w:pStyle w:val="ConsPlusNormal"/>
        <w:jc w:val="both"/>
      </w:pPr>
    </w:p>
    <w:p w:rsidR="00EA6F02" w:rsidRDefault="00EA6F02">
      <w:pPr>
        <w:sectPr w:rsidR="00EA6F0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65"/>
        <w:gridCol w:w="3628"/>
        <w:gridCol w:w="6435"/>
      </w:tblGrid>
      <w:tr w:rsidR="00EA6F02">
        <w:tc>
          <w:tcPr>
            <w:tcW w:w="3685" w:type="dxa"/>
          </w:tcPr>
          <w:p w:rsidR="00EA6F02" w:rsidRDefault="00EA6F02">
            <w:pPr>
              <w:pStyle w:val="ConsPlusNormal"/>
              <w:jc w:val="center"/>
            </w:pPr>
            <w:r>
              <w:lastRenderedPageBreak/>
              <w:t>Наименование работ и профессий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</w:tcPr>
          <w:p w:rsidR="00EA6F02" w:rsidRDefault="00EA6F02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6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65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Поля зрения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bottom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EA6F02" w:rsidRDefault="00EA6F02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EA6F02" w:rsidRDefault="00EA6F02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EA6F02" w:rsidRDefault="00EA6F02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EA6F02" w:rsidRDefault="00EA6F02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EA6F02" w:rsidRDefault="00EA6F02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EA6F02" w:rsidRDefault="00EA6F02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EA6F02" w:rsidRDefault="00EA6F02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EA6F02" w:rsidRDefault="00EA6F02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EA6F02" w:rsidRDefault="00EA6F02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1.1. Работы в качестве крановщика (машиниста крана)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Поля зрения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EA6F02" w:rsidRDefault="00EA6F02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EA6F02" w:rsidRDefault="00EA6F02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EA6F02" w:rsidRDefault="00EA6F02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EA6F02" w:rsidRDefault="00EA6F02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EA6F02" w:rsidRDefault="00EA6F02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EA6F02" w:rsidRDefault="00EA6F02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EA6F02" w:rsidRDefault="00EA6F02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EA6F02" w:rsidRDefault="00EA6F02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EA6F02" w:rsidRDefault="00EA6F02">
            <w:pPr>
              <w:pStyle w:val="ConsPlusNormal"/>
              <w:ind w:left="283"/>
            </w:pPr>
            <w:r>
              <w:lastRenderedPageBreak/>
              <w:t>4) Беременность и период лактации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lastRenderedPageBreak/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Поля зрения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EA6F02" w:rsidRDefault="00EA6F02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EA6F02" w:rsidRDefault="00EA6F02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EA6F02" w:rsidRDefault="00EA6F02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EA6F02" w:rsidRDefault="00EA6F0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  <w:p w:rsidR="00EA6F02" w:rsidRDefault="00EA6F02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  <w:p w:rsidR="00EA6F02" w:rsidRDefault="00EA6F02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EA6F02" w:rsidRDefault="00EA6F02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EA6F02" w:rsidRDefault="00EA6F02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6) Заболевания любой этиологии, вызывающие нарушение </w:t>
            </w:r>
            <w:r>
              <w:lastRenderedPageBreak/>
              <w:t>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  <w:p w:rsidR="00EA6F02" w:rsidRDefault="00EA6F02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Спирометрия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ФГДС</w:t>
            </w:r>
          </w:p>
          <w:p w:rsidR="00EA6F02" w:rsidRDefault="00EA6F02">
            <w:pPr>
              <w:pStyle w:val="ConsPlusNormal"/>
            </w:pPr>
            <w:r>
              <w:t>АЛТ</w:t>
            </w:r>
          </w:p>
          <w:p w:rsidR="00EA6F02" w:rsidRDefault="00EA6F02">
            <w:pPr>
              <w:pStyle w:val="ConsPlusNormal"/>
            </w:pPr>
            <w:r>
              <w:t>АСТ</w:t>
            </w:r>
          </w:p>
          <w:p w:rsidR="00EA6F02" w:rsidRDefault="00EA6F02">
            <w:pPr>
              <w:pStyle w:val="ConsPlusNormal"/>
            </w:pPr>
            <w:r>
              <w:t>Билирубин</w:t>
            </w:r>
          </w:p>
          <w:p w:rsidR="00EA6F02" w:rsidRDefault="00EA6F02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vMerge w:val="restart"/>
            <w:tcBorders>
              <w:bottom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  <w:p w:rsidR="00EA6F02" w:rsidRDefault="00EA6F02">
            <w:pPr>
              <w:pStyle w:val="ConsPlusNormal"/>
              <w:ind w:left="283"/>
            </w:pPr>
            <w:r>
              <w:t>2) утратил силу</w:t>
            </w:r>
          </w:p>
          <w:p w:rsidR="00EA6F02" w:rsidRDefault="00EA6F02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  <w:p w:rsidR="00EA6F02" w:rsidRDefault="00EA6F02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EA6F02" w:rsidRDefault="00EA6F02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10) Бронхиальная астма</w:t>
            </w:r>
          </w:p>
          <w:p w:rsidR="00EA6F02" w:rsidRDefault="00EA6F02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EA6F02" w:rsidRDefault="00EA6F02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EA6F02" w:rsidRDefault="00EA6F02">
            <w:pPr>
              <w:pStyle w:val="ConsPlusNormal"/>
              <w:ind w:left="283"/>
            </w:pPr>
            <w:r>
              <w:lastRenderedPageBreak/>
              <w:t>14) Хронические рецидивирующие заболевания кожи с частотой обострения 4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3465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3628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6435" w:type="dxa"/>
            <w:vMerge/>
            <w:tcBorders>
              <w:bottom w:val="nil"/>
            </w:tcBorders>
          </w:tcPr>
          <w:p w:rsidR="00EA6F02" w:rsidRDefault="00EA6F02"/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3465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3628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6435" w:type="dxa"/>
            <w:vMerge/>
            <w:tcBorders>
              <w:bottom w:val="nil"/>
            </w:tcBorders>
          </w:tcPr>
          <w:p w:rsidR="00EA6F02" w:rsidRDefault="00EA6F02"/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 xml:space="preserve">4.3. Геологоразведочные, строительные и другие работы в отдаленных, малонаселенных, </w:t>
            </w:r>
            <w:r>
              <w:lastRenderedPageBreak/>
              <w:t>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3465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3628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6435" w:type="dxa"/>
            <w:vMerge/>
            <w:tcBorders>
              <w:bottom w:val="nil"/>
            </w:tcBorders>
          </w:tcPr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lastRenderedPageBreak/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3465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3628" w:type="dxa"/>
            <w:vMerge/>
            <w:tcBorders>
              <w:bottom w:val="nil"/>
            </w:tcBorders>
          </w:tcPr>
          <w:p w:rsidR="00EA6F02" w:rsidRDefault="00EA6F02"/>
        </w:tc>
        <w:tc>
          <w:tcPr>
            <w:tcW w:w="6435" w:type="dxa"/>
            <w:vMerge/>
            <w:tcBorders>
              <w:bottom w:val="nil"/>
            </w:tcBorders>
          </w:tcPr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Спирометрия</w:t>
            </w:r>
          </w:p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Поля зрения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EA6F02" w:rsidRDefault="00EA6F02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EA6F02" w:rsidRDefault="00EA6F02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EA6F02" w:rsidRDefault="00EA6F02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EA6F02" w:rsidRDefault="00EA6F02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 xml:space="preserve">6. Работы, непосредственно связанные с применением легковоспламеняющихся и взрывчатых материалов, работы во </w:t>
            </w:r>
            <w:r>
              <w:lastRenderedPageBreak/>
              <w:t>взрыво- и пожароопасных производствах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Спирометрия</w:t>
            </w:r>
          </w:p>
          <w:p w:rsidR="00EA6F02" w:rsidRDefault="00EA6F02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2) Стойкое понижение слуха (3 и более месяца) любой этиологии, одно- и двустороннее (острота слуха: шепотная речь </w:t>
            </w:r>
            <w:r>
              <w:lastRenderedPageBreak/>
              <w:t>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EA6F02" w:rsidRDefault="00EA6F02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Поля зрения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EA6F02" w:rsidRDefault="00EA6F02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EA6F02" w:rsidRDefault="00EA6F02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EA6F02" w:rsidRDefault="00EA6F02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EA6F02" w:rsidRDefault="00EA6F02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</w:t>
            </w:r>
            <w:r>
              <w:lastRenderedPageBreak/>
              <w:t>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Спирометрия</w:t>
            </w:r>
          </w:p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Поля зрения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EA6F02" w:rsidRDefault="00EA6F02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EA6F02" w:rsidRDefault="00EA6F02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EA6F02" w:rsidRDefault="00EA6F02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EA6F02" w:rsidRDefault="00EA6F02">
            <w:pPr>
              <w:pStyle w:val="ConsPlusNormal"/>
              <w:ind w:left="283"/>
            </w:pPr>
            <w:r>
              <w:t>7) Грыжи (все виды)</w:t>
            </w:r>
          </w:p>
          <w:p w:rsidR="00EA6F02" w:rsidRDefault="00EA6F02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EA6F02" w:rsidRDefault="00EA6F02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EA6F02" w:rsidRDefault="00EA6F02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EA6F02" w:rsidRDefault="00EA6F02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EA6F02" w:rsidRDefault="00EA6F02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lastRenderedPageBreak/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EA6F02" w:rsidRDefault="00EA6F02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A6F02" w:rsidRDefault="00EA6F02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EA6F02" w:rsidRDefault="00EA6F02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EA6F02" w:rsidRDefault="00EA6F02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Спирометрия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Поля зрения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EA6F02" w:rsidRDefault="00EA6F02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EA6F02" w:rsidRDefault="00EA6F02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EA6F02" w:rsidRDefault="00EA6F02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EA6F02" w:rsidRDefault="00EA6F02">
            <w:pPr>
              <w:pStyle w:val="ConsPlusNormal"/>
              <w:ind w:left="283"/>
            </w:pPr>
            <w:r>
              <w:t>7) Грыжи (все виды)</w:t>
            </w:r>
          </w:p>
          <w:p w:rsidR="00EA6F02" w:rsidRDefault="00EA6F02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9) Варикозная болезнь и рецидивирующий тромбофлебит нижних конечностей и геморроидальных вен. Лимфангиит и </w:t>
            </w:r>
            <w:r>
              <w:lastRenderedPageBreak/>
              <w:t>другие нарушения лимфооттока</w:t>
            </w:r>
          </w:p>
          <w:p w:rsidR="00EA6F02" w:rsidRDefault="00EA6F02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EA6F02" w:rsidRDefault="00EA6F02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EA6F02" w:rsidRDefault="00EA6F02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EA6F02" w:rsidRDefault="00EA6F02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A6F02" w:rsidRDefault="00EA6F02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EA6F02" w:rsidRDefault="00EA6F02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EA6F02" w:rsidRDefault="00EA6F02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lastRenderedPageBreak/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Поля зрения</w:t>
            </w:r>
          </w:p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EA6F02" w:rsidRDefault="00EA6F02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4) Стойкое понижение слуха (3 и более месяца) любой </w:t>
            </w:r>
            <w:r>
              <w:lastRenderedPageBreak/>
              <w:t>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EA6F02" w:rsidRDefault="00EA6F02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EA6F02" w:rsidRDefault="00EA6F02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Спирометрия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EA6F02" w:rsidRDefault="00EA6F02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EA6F02" w:rsidRDefault="00EA6F02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EA6F02" w:rsidRDefault="00EA6F02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EA6F02" w:rsidRDefault="00EA6F02">
            <w:pPr>
              <w:pStyle w:val="ConsPlusNormal"/>
              <w:ind w:left="283"/>
            </w:pPr>
            <w:r>
              <w:t>7) Грыжи (все виды)</w:t>
            </w:r>
          </w:p>
          <w:p w:rsidR="00EA6F02" w:rsidRDefault="00EA6F02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EA6F02" w:rsidRDefault="00EA6F02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10) Искривление носовой перегородки с нарушением функции </w:t>
            </w:r>
            <w:r>
              <w:lastRenderedPageBreak/>
              <w:t>носового дыхания</w:t>
            </w:r>
          </w:p>
          <w:p w:rsidR="00EA6F02" w:rsidRDefault="00EA6F02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EA6F02" w:rsidRDefault="00EA6F02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EA6F02" w:rsidRDefault="00EA6F02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A6F02" w:rsidRDefault="00EA6F02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EA6F02" w:rsidRDefault="00EA6F02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EA6F02" w:rsidRDefault="00EA6F02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Спирометрия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Поля зрения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  <w:p w:rsidR="00EA6F02" w:rsidRDefault="00EA6F02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EA6F02" w:rsidRDefault="00EA6F02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EA6F02" w:rsidRDefault="00EA6F02">
            <w:pPr>
              <w:pStyle w:val="ConsPlusNormal"/>
              <w:ind w:left="283"/>
            </w:pPr>
            <w:r>
              <w:lastRenderedPageBreak/>
              <w:t>5) Общее физическое недоразвитие и недоразвитие опорно-двигательного аппарата</w:t>
            </w:r>
          </w:p>
          <w:p w:rsidR="00EA6F02" w:rsidRDefault="00EA6F02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EA6F02" w:rsidRDefault="00EA6F02">
            <w:pPr>
              <w:pStyle w:val="ConsPlusNormal"/>
              <w:ind w:left="283"/>
            </w:pPr>
            <w:r>
              <w:t>7) Грыжи (все виды)</w:t>
            </w:r>
          </w:p>
          <w:p w:rsidR="00EA6F02" w:rsidRDefault="00EA6F02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EA6F02" w:rsidRDefault="00EA6F02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EA6F02" w:rsidRDefault="00EA6F02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EA6F02" w:rsidRDefault="00EA6F02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EA6F02" w:rsidRDefault="00EA6F02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EA6F02" w:rsidRDefault="00EA6F02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A6F02" w:rsidRDefault="00EA6F02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EA6F02" w:rsidRDefault="00EA6F02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lastRenderedPageBreak/>
              <w:t xml:space="preserve">13. Работы, выполняемые с применением изолирующих средств </w:t>
            </w:r>
            <w:r>
              <w:lastRenderedPageBreak/>
              <w:t>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lastRenderedPageBreak/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Офтальмолог</w:t>
            </w:r>
          </w:p>
          <w:p w:rsidR="00EA6F02" w:rsidRDefault="00EA6F02">
            <w:pPr>
              <w:pStyle w:val="ConsPlusNormal"/>
            </w:pPr>
            <w:r>
              <w:t>Хирург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lastRenderedPageBreak/>
              <w:t>Спирометрия</w:t>
            </w:r>
          </w:p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lastRenderedPageBreak/>
              <w:t>Поля зрения</w:t>
            </w:r>
          </w:p>
        </w:tc>
        <w:tc>
          <w:tcPr>
            <w:tcW w:w="6435" w:type="dxa"/>
            <w:tcBorders>
              <w:bottom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lastRenderedPageBreak/>
              <w:t xml:space="preserve">1) Хронические заболевания периферической нервной системы с частотой обострения 3 раза и более за календарный </w:t>
            </w:r>
            <w:r>
              <w:lastRenderedPageBreak/>
              <w:t>год</w:t>
            </w:r>
          </w:p>
          <w:p w:rsidR="00EA6F02" w:rsidRDefault="00EA6F02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EA6F02" w:rsidRDefault="00EA6F02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EA6F02" w:rsidRDefault="00EA6F02">
            <w:pPr>
              <w:pStyle w:val="ConsPlusNormal"/>
              <w:ind w:left="283"/>
            </w:pPr>
            <w:r>
              <w:t>4) Глаукома</w:t>
            </w:r>
          </w:p>
          <w:p w:rsidR="00EA6F02" w:rsidRDefault="00EA6F02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EA6F02" w:rsidRDefault="00EA6F02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EA6F02" w:rsidRDefault="00EA6F02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  <w:p w:rsidR="00EA6F02" w:rsidRDefault="00EA6F02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EA6F02" w:rsidRDefault="00EA6F02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EA6F02" w:rsidRDefault="00EA6F02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EA6F02" w:rsidRDefault="00EA6F02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  <w:p w:rsidR="00EA6F02" w:rsidRDefault="00EA6F02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EA6F02" w:rsidRDefault="00EA6F02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EA6F02" w:rsidRDefault="00EA6F02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EA6F02" w:rsidRDefault="00EA6F02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EA6F02" w:rsidRDefault="00EA6F02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EA6F02" w:rsidRDefault="00EA6F02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A6F02" w:rsidRDefault="00EA6F0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A6F02" w:rsidRDefault="00EA6F02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педикулез;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A6F02" w:rsidRDefault="00EA6F02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EA6F02" w:rsidRDefault="00EA6F02">
            <w:pPr>
              <w:pStyle w:val="ConsPlusNormal"/>
              <w:ind w:left="283"/>
            </w:pPr>
            <w:r>
              <w:t>10) озена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A6F02" w:rsidRDefault="00EA6F02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раза в год </w:t>
            </w:r>
            <w:r>
              <w:lastRenderedPageBreak/>
              <w:t>либо по эпидемиологическим показаниям</w:t>
            </w:r>
          </w:p>
          <w:p w:rsidR="00EA6F02" w:rsidRDefault="00EA6F02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педикулез;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7)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A6F02" w:rsidRDefault="00EA6F02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EA6F02" w:rsidRDefault="00EA6F02">
            <w:pPr>
              <w:pStyle w:val="ConsPlusNormal"/>
              <w:ind w:left="283"/>
            </w:pPr>
            <w:r>
              <w:t>10) озена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Мазки на гонорею при поступлении на работу</w:t>
            </w:r>
          </w:p>
          <w:p w:rsidR="00EA6F02" w:rsidRDefault="00EA6F0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A6F02" w:rsidRDefault="00EA6F0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педикулез;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A6F02" w:rsidRDefault="00EA6F02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EA6F02" w:rsidRDefault="00EA6F02">
            <w:pPr>
              <w:pStyle w:val="ConsPlusNormal"/>
              <w:ind w:left="283"/>
            </w:pPr>
            <w:r>
              <w:t>10) озена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 xml:space="preserve">17. Работы медицинского персонала лечебно-профилактических учреждений, а также родильных домов (отделений), детских больниц </w:t>
            </w:r>
            <w:r>
              <w:lastRenderedPageBreak/>
              <w:t>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Мазки на гонорею</w:t>
            </w:r>
          </w:p>
          <w:p w:rsidR="00EA6F02" w:rsidRDefault="00EA6F02">
            <w:pPr>
              <w:pStyle w:val="ConsPlusNormal"/>
            </w:pPr>
            <w:r>
              <w:t xml:space="preserve">Исследования на носительство </w:t>
            </w:r>
            <w:r>
              <w:lastRenderedPageBreak/>
              <w:t>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A6F02" w:rsidRDefault="00EA6F0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A6F02" w:rsidRDefault="00EA6F02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lastRenderedPageBreak/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A6F02" w:rsidRDefault="00EA6F02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EA6F02" w:rsidRDefault="00EA6F02">
            <w:pPr>
              <w:pStyle w:val="ConsPlusNormal"/>
              <w:ind w:left="283"/>
            </w:pPr>
            <w:r>
              <w:t>9) озена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Мазки на гонорею при поступлении на работу</w:t>
            </w:r>
          </w:p>
          <w:p w:rsidR="00EA6F02" w:rsidRDefault="00EA6F0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EA6F02" w:rsidRDefault="00EA6F02">
            <w:pPr>
              <w:pStyle w:val="ConsPlusNormal"/>
              <w:ind w:left="283"/>
            </w:pPr>
            <w:r>
              <w:t>8) озена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lastRenderedPageBreak/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Флюорография легких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Мазки на гонорею при поступлении на работу</w:t>
            </w:r>
          </w:p>
          <w:p w:rsidR="00EA6F02" w:rsidRDefault="00EA6F0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A6F02" w:rsidRDefault="00EA6F0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EA6F02" w:rsidRDefault="00EA6F02">
            <w:pPr>
              <w:pStyle w:val="ConsPlusNormal"/>
              <w:ind w:left="283"/>
            </w:pPr>
            <w:r>
              <w:t>8) озена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 xml:space="preserve">(п. 19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</w:t>
            </w:r>
            <w:r>
              <w:lastRenderedPageBreak/>
              <w:t>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Мазки на гонорею</w:t>
            </w:r>
          </w:p>
          <w:p w:rsidR="00EA6F02" w:rsidRDefault="00EA6F0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A6F02" w:rsidRDefault="00EA6F0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EA6F02" w:rsidRDefault="00EA6F02">
            <w:pPr>
              <w:pStyle w:val="ConsPlusNormal"/>
              <w:ind w:left="283"/>
            </w:pPr>
            <w:r>
              <w:lastRenderedPageBreak/>
              <w:t>8) озена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N 62н, Минздрава России N 49н от 06.02.2018)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Мазки на гонорею при поступлении на работу</w:t>
            </w:r>
          </w:p>
          <w:p w:rsidR="00EA6F02" w:rsidRDefault="00EA6F0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EA6F02" w:rsidRDefault="00EA6F02">
            <w:pPr>
              <w:pStyle w:val="ConsPlusNormal"/>
              <w:ind w:left="283"/>
            </w:pPr>
            <w:r>
              <w:t>8) озена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6) заразные и деструктивные формы туберкулеза легких, внелегочный туберкулез с наличием свищей, бактериоурии, </w:t>
            </w:r>
            <w:r>
              <w:lastRenderedPageBreak/>
              <w:t>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EA6F02" w:rsidRDefault="00EA6F02">
            <w:pPr>
              <w:pStyle w:val="ConsPlusNormal"/>
              <w:ind w:left="283"/>
            </w:pPr>
            <w:r>
              <w:t>8) озена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формы);</w:t>
            </w:r>
          </w:p>
          <w:p w:rsidR="00EA6F02" w:rsidRDefault="00EA6F02">
            <w:pPr>
              <w:pStyle w:val="ConsPlusNormal"/>
              <w:ind w:left="283"/>
            </w:pPr>
            <w:r>
              <w:t>8) озена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</w:t>
            </w:r>
          </w:p>
          <w:p w:rsidR="00EA6F02" w:rsidRDefault="00EA6F02">
            <w:pPr>
              <w:pStyle w:val="ConsPlusNormal"/>
            </w:pPr>
            <w:r>
              <w:t>Мазки на гонорею при поступлении на работу</w:t>
            </w:r>
          </w:p>
          <w:p w:rsidR="00EA6F02" w:rsidRDefault="00EA6F0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формы);</w:t>
            </w:r>
          </w:p>
          <w:p w:rsidR="00EA6F02" w:rsidRDefault="00EA6F02">
            <w:pPr>
              <w:pStyle w:val="ConsPlusNormal"/>
              <w:ind w:left="283"/>
            </w:pPr>
            <w:r>
              <w:lastRenderedPageBreak/>
              <w:t>8) инфекции кожи и подкожной клетчатки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</w:t>
            </w:r>
          </w:p>
          <w:p w:rsidR="00EA6F02" w:rsidRDefault="00EA6F02">
            <w:pPr>
              <w:pStyle w:val="ConsPlusNormal"/>
            </w:pPr>
            <w:r>
              <w:t>Мазки на гонорею при поступлении на работу</w:t>
            </w:r>
          </w:p>
          <w:p w:rsidR="00EA6F02" w:rsidRDefault="00EA6F0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формы);</w:t>
            </w:r>
          </w:p>
          <w:p w:rsidR="00EA6F02" w:rsidRDefault="00EA6F02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t>Стоматолог</w:t>
            </w:r>
          </w:p>
          <w:p w:rsidR="00EA6F02" w:rsidRDefault="00EA6F02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t>Рентгенография грудной клетки</w:t>
            </w:r>
          </w:p>
          <w:p w:rsidR="00EA6F02" w:rsidRDefault="00EA6F02">
            <w:pPr>
              <w:pStyle w:val="ConsPlusNormal"/>
            </w:pPr>
            <w:r>
              <w:t>Исследование крови на сифилис</w:t>
            </w:r>
          </w:p>
          <w:p w:rsidR="00EA6F02" w:rsidRDefault="00EA6F02">
            <w:pPr>
              <w:pStyle w:val="ConsPlusNormal"/>
            </w:pPr>
            <w:r>
              <w:t>Мазки на гонорею при поступлении на работу</w:t>
            </w:r>
          </w:p>
          <w:p w:rsidR="00EA6F02" w:rsidRDefault="00EA6F02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A6F02" w:rsidRDefault="00EA6F02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Заболевания и бактерионосительство:</w:t>
            </w:r>
          </w:p>
          <w:p w:rsidR="00EA6F02" w:rsidRDefault="00EA6F02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EA6F02" w:rsidRDefault="00EA6F02">
            <w:pPr>
              <w:pStyle w:val="ConsPlusNormal"/>
              <w:ind w:left="283"/>
            </w:pPr>
            <w:r>
              <w:t>2) гельминтозы;</w:t>
            </w:r>
          </w:p>
          <w:p w:rsidR="00EA6F02" w:rsidRDefault="00EA6F02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EA6F02" w:rsidRDefault="00EA6F02">
            <w:pPr>
              <w:pStyle w:val="ConsPlusNormal"/>
              <w:ind w:left="283"/>
            </w:pPr>
            <w:r>
              <w:t>4) лепра;</w:t>
            </w:r>
          </w:p>
          <w:p w:rsidR="00EA6F02" w:rsidRDefault="00EA6F02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EA6F02" w:rsidRDefault="00EA6F02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EA6F02" w:rsidRDefault="00EA6F02">
            <w:pPr>
              <w:pStyle w:val="ConsPlusNormal"/>
              <w:ind w:left="283"/>
            </w:pPr>
            <w:r>
              <w:t>7) гонорея (все формы);</w:t>
            </w:r>
          </w:p>
          <w:p w:rsidR="00EA6F02" w:rsidRDefault="00EA6F02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  <w:p w:rsidR="00EA6F02" w:rsidRDefault="00EA6F02">
            <w:pPr>
              <w:pStyle w:val="ConsPlusNormal"/>
              <w:ind w:left="283"/>
            </w:pPr>
            <w:r>
              <w:t>9) озена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  <w:r>
              <w:t>Невролог</w:t>
            </w:r>
          </w:p>
          <w:p w:rsidR="00EA6F02" w:rsidRDefault="00EA6F02">
            <w:pPr>
              <w:pStyle w:val="ConsPlusNormal"/>
            </w:pPr>
            <w:r>
              <w:t>Офтальмолог</w:t>
            </w:r>
          </w:p>
          <w:p w:rsidR="00EA6F02" w:rsidRDefault="00EA6F02">
            <w:pPr>
              <w:pStyle w:val="ConsPlusNormal"/>
            </w:pPr>
            <w:r>
              <w:t>Оториноларинголог</w:t>
            </w:r>
          </w:p>
          <w:p w:rsidR="00EA6F02" w:rsidRDefault="00EA6F02">
            <w:pPr>
              <w:pStyle w:val="ConsPlusNormal"/>
            </w:pPr>
            <w:r>
              <w:lastRenderedPageBreak/>
              <w:t>Хирург</w:t>
            </w:r>
          </w:p>
          <w:p w:rsidR="00EA6F02" w:rsidRDefault="00EA6F02">
            <w:pPr>
              <w:pStyle w:val="ConsPlusNormal"/>
            </w:pPr>
            <w:r>
              <w:t>Дерматовенеролог</w:t>
            </w:r>
          </w:p>
          <w:p w:rsidR="00EA6F02" w:rsidRDefault="00EA6F02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  <w:r>
              <w:lastRenderedPageBreak/>
              <w:t xml:space="preserve">Рост, вес, определение группы крови и резус-фактора (при прохождении предварительного </w:t>
            </w:r>
            <w:r>
              <w:lastRenderedPageBreak/>
              <w:t>медицинского осмотра)</w:t>
            </w:r>
          </w:p>
          <w:p w:rsidR="00EA6F02" w:rsidRDefault="00EA6F02">
            <w:pPr>
              <w:pStyle w:val="ConsPlusNormal"/>
            </w:pPr>
            <w:r>
              <w:t>Аудиометрия</w:t>
            </w:r>
          </w:p>
          <w:p w:rsidR="00EA6F02" w:rsidRDefault="00EA6F02">
            <w:pPr>
              <w:pStyle w:val="ConsPlusNormal"/>
            </w:pPr>
            <w:r>
              <w:t>Исследование вестибулярного анализатора</w:t>
            </w:r>
          </w:p>
          <w:p w:rsidR="00EA6F02" w:rsidRDefault="00EA6F02">
            <w:pPr>
              <w:pStyle w:val="ConsPlusNormal"/>
            </w:pPr>
            <w:r>
              <w:t>Острота зрения</w:t>
            </w:r>
          </w:p>
          <w:p w:rsidR="00EA6F02" w:rsidRDefault="00EA6F02">
            <w:pPr>
              <w:pStyle w:val="ConsPlusNormal"/>
            </w:pPr>
            <w:r>
              <w:t>Цветоощущение</w:t>
            </w:r>
          </w:p>
          <w:p w:rsidR="00EA6F02" w:rsidRDefault="00EA6F02">
            <w:pPr>
              <w:pStyle w:val="ConsPlusNormal"/>
            </w:pPr>
            <w:r>
              <w:t>Определение полей зрения</w:t>
            </w:r>
          </w:p>
          <w:p w:rsidR="00EA6F02" w:rsidRDefault="00EA6F02">
            <w:pPr>
              <w:pStyle w:val="ConsPlusNormal"/>
            </w:pPr>
            <w:r>
              <w:t>Биомикроскопия сред глаза</w:t>
            </w:r>
          </w:p>
          <w:p w:rsidR="00EA6F02" w:rsidRDefault="00EA6F02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</w:p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bookmarkStart w:id="12" w:name="P3798"/>
            <w:bookmarkEnd w:id="12"/>
            <w:r>
              <w:lastRenderedPageBreak/>
              <w:t>27.1. категории "A"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EA6F02" w:rsidRDefault="00EA6F02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798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EA6F02" w:rsidRDefault="00EA6F02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</w:t>
            </w:r>
            <w:r>
              <w:lastRenderedPageBreak/>
              <w:t>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EA6F02" w:rsidRDefault="00EA6F02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EA6F02" w:rsidRDefault="00EA6F02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EA6F02" w:rsidRDefault="00EA6F02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EA6F02" w:rsidRDefault="00EA6F02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  <w:p w:rsidR="00EA6F02" w:rsidRDefault="00EA6F02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EA6F02" w:rsidRDefault="00EA6F02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EA6F02" w:rsidRDefault="00EA6F02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EA6F02" w:rsidRDefault="00EA6F02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EA6F02" w:rsidRDefault="00EA6F02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EA6F02" w:rsidRDefault="00EA6F02">
            <w:pPr>
              <w:pStyle w:val="ConsPlusNormal"/>
              <w:ind w:left="283"/>
            </w:pPr>
            <w:r>
              <w:t>15) Глаукома.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16) Отсутствие одной верхней или нижней конечности, кисти </w:t>
            </w:r>
            <w:r>
              <w:lastRenderedPageBreak/>
              <w:t>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EA6F02" w:rsidRDefault="00EA6F02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EA6F02" w:rsidRDefault="00EA6F02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EA6F02" w:rsidRDefault="00EA6F02">
            <w:pPr>
              <w:pStyle w:val="ConsPlusNormal"/>
              <w:ind w:left="28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EA6F02" w:rsidRDefault="00EA6F02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EA6F02" w:rsidRDefault="00EA6F02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EA6F02" w:rsidRDefault="00EA6F02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EA6F02" w:rsidRDefault="00EA6F02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</w:t>
            </w:r>
            <w:r>
              <w:lastRenderedPageBreak/>
              <w:t>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EA6F02" w:rsidRDefault="00EA6F02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EA6F02" w:rsidRDefault="00EA6F02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EA6F02" w:rsidRDefault="00EA6F02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EA6F02" w:rsidRDefault="00EA6F02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EA6F02" w:rsidRDefault="00EA6F02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EA6F02" w:rsidRDefault="00EA6F02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28) Болезни бронхолегочной системы с явлениями дыхательной недостаточности или легочно-сердечной </w:t>
            </w:r>
            <w:r>
              <w:lastRenderedPageBreak/>
              <w:t>недостаточностью 2 - 3 ст. (допуск к вождению решается индивидуально после обследования и лечения у пульмонолога).</w:t>
            </w:r>
          </w:p>
          <w:p w:rsidR="00EA6F02" w:rsidRDefault="00EA6F02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tcBorders>
              <w:bottom w:val="nil"/>
            </w:tcBorders>
          </w:tcPr>
          <w:p w:rsidR="00EA6F02" w:rsidRDefault="00EA6F0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EA6F02" w:rsidRDefault="00EA6F02">
            <w:pPr>
              <w:pStyle w:val="ConsPlusNormal"/>
              <w:ind w:left="283"/>
            </w:pPr>
            <w:r>
              <w:t>2) Утратил силу</w:t>
            </w:r>
          </w:p>
          <w:p w:rsidR="00EA6F02" w:rsidRDefault="00EA6F02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EA6F02" w:rsidRDefault="00EA6F02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EA6F02" w:rsidRDefault="00EA6F02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EA6F02" w:rsidRDefault="00EA6F0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lastRenderedPageBreak/>
              <w:t>27.3. категории "B"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EA6F02" w:rsidRDefault="00EA6F02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EA6F02" w:rsidRDefault="00EA6F02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EA6F02" w:rsidRDefault="00EA6F02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EA6F02" w:rsidRDefault="00EA6F02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EA6F02" w:rsidRDefault="00EA6F02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EA6F02" w:rsidRDefault="00EA6F02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EA6F02" w:rsidRDefault="00EA6F02">
            <w:pPr>
              <w:pStyle w:val="ConsPlusNormal"/>
              <w:ind w:left="283"/>
            </w:pPr>
            <w: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EA6F02" w:rsidRDefault="00EA6F02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EA6F02" w:rsidRDefault="00EA6F02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EA6F02" w:rsidRDefault="00EA6F02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EA6F02" w:rsidRDefault="00EA6F02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EA6F02" w:rsidRDefault="00EA6F02">
            <w:pPr>
              <w:pStyle w:val="ConsPlusNormal"/>
              <w:ind w:left="283"/>
            </w:pPr>
            <w:r>
              <w:t xml:space="preserve">9) Гипертоническая болезнь II - III ст. При гипертонической </w:t>
            </w:r>
            <w:r>
              <w:lastRenderedPageBreak/>
              <w:t>болезни 1 ст. допуск осуществляется индивидуально при условии ежегодного освидетельствования.</w:t>
            </w:r>
          </w:p>
          <w:p w:rsidR="00EA6F02" w:rsidRDefault="00EA6F02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EA6F02" w:rsidRDefault="00EA6F02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EA6F02" w:rsidRDefault="00EA6F02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EA6F02" w:rsidRDefault="00EA6F02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A6F02" w:rsidRDefault="00EA6F02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EA6F02" w:rsidRDefault="00EA6F02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lastRenderedPageBreak/>
              <w:t>27.12. Трамвай, троллейбус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</w:tcPr>
          <w:p w:rsidR="00EA6F02" w:rsidRDefault="00EA6F02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EA6F02" w:rsidRDefault="00EA6F02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EA6F02">
        <w:tc>
          <w:tcPr>
            <w:tcW w:w="3685" w:type="dxa"/>
          </w:tcPr>
          <w:p w:rsidR="00EA6F02" w:rsidRDefault="00EA6F02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</w:tcPr>
          <w:p w:rsidR="00EA6F02" w:rsidRDefault="00EA6F02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EA6F02" w:rsidRDefault="00EA6F02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EA6F02" w:rsidRDefault="00EA6F02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EA6F02" w:rsidRDefault="00EA6F02">
            <w:pPr>
              <w:pStyle w:val="ConsPlusNormal"/>
              <w:ind w:left="283"/>
            </w:pPr>
            <w:r>
              <w:lastRenderedPageBreak/>
              <w:t>3) Отсутствие верхней конечности или кисти.</w:t>
            </w:r>
          </w:p>
          <w:p w:rsidR="00EA6F02" w:rsidRDefault="00EA6F02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EA6F02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EA6F0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EA6F02" w:rsidRDefault="00EA6F0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EA6F02" w:rsidRDefault="00EA6F02"/>
        </w:tc>
      </w:tr>
      <w:tr w:rsidR="00EA6F02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EA6F02" w:rsidRDefault="00EA6F02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EA6F02" w:rsidRDefault="00EA6F02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EA6F02" w:rsidRDefault="00EA6F02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EA6F02" w:rsidRDefault="00EA6F02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EA6F02" w:rsidRDefault="00EA6F02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EA6F02" w:rsidRDefault="00EA6F02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EA6F02" w:rsidRDefault="00EA6F02">
      <w:pPr>
        <w:sectPr w:rsidR="00EA6F0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--------------------------------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13" w:name="P3961"/>
      <w:bookmarkEnd w:id="13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14" w:name="P3962"/>
      <w:bookmarkEnd w:id="14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15" w:name="P3963"/>
      <w:bookmarkEnd w:id="15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16" w:name="P3964"/>
      <w:bookmarkEnd w:id="16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17" w:name="P3965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jc w:val="right"/>
        <w:outlineLvl w:val="0"/>
      </w:pPr>
      <w:r>
        <w:t>Приложение N 3</w:t>
      </w:r>
    </w:p>
    <w:p w:rsidR="00EA6F02" w:rsidRDefault="00EA6F02">
      <w:pPr>
        <w:pStyle w:val="ConsPlusNormal"/>
        <w:jc w:val="right"/>
      </w:pPr>
      <w:r>
        <w:t>к приказу Министерства</w:t>
      </w:r>
    </w:p>
    <w:p w:rsidR="00EA6F02" w:rsidRDefault="00EA6F02">
      <w:pPr>
        <w:pStyle w:val="ConsPlusNormal"/>
        <w:jc w:val="right"/>
      </w:pPr>
      <w:r>
        <w:t>здравоохранения и социального</w:t>
      </w:r>
    </w:p>
    <w:p w:rsidR="00EA6F02" w:rsidRDefault="00EA6F02">
      <w:pPr>
        <w:pStyle w:val="ConsPlusNormal"/>
        <w:jc w:val="right"/>
      </w:pPr>
      <w:r>
        <w:t>развития Российской Федерации</w:t>
      </w:r>
    </w:p>
    <w:p w:rsidR="00EA6F02" w:rsidRDefault="00EA6F02">
      <w:pPr>
        <w:pStyle w:val="ConsPlusNormal"/>
        <w:jc w:val="right"/>
      </w:pPr>
      <w:r>
        <w:t>от 12 апреля 2011 г. N 302н</w:t>
      </w:r>
    </w:p>
    <w:p w:rsidR="00EA6F02" w:rsidRDefault="00EA6F02">
      <w:pPr>
        <w:pStyle w:val="ConsPlusNormal"/>
        <w:jc w:val="right"/>
      </w:pPr>
    </w:p>
    <w:p w:rsidR="00EA6F02" w:rsidRDefault="00EA6F02">
      <w:pPr>
        <w:pStyle w:val="ConsPlusTitle"/>
        <w:jc w:val="center"/>
      </w:pPr>
      <w:bookmarkStart w:id="18" w:name="P3977"/>
      <w:bookmarkEnd w:id="18"/>
      <w:r>
        <w:t>ПОРЯДОК</w:t>
      </w:r>
    </w:p>
    <w:p w:rsidR="00EA6F02" w:rsidRDefault="00EA6F02">
      <w:pPr>
        <w:pStyle w:val="ConsPlusTitle"/>
        <w:jc w:val="center"/>
      </w:pPr>
      <w:r>
        <w:t>ПРОВЕДЕНИЯ ОБЯЗАТЕЛЬНЫХ ПРЕДВАРИТЕЛЬНЫХ</w:t>
      </w:r>
    </w:p>
    <w:p w:rsidR="00EA6F02" w:rsidRDefault="00EA6F02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EA6F02" w:rsidRDefault="00EA6F02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EA6F02" w:rsidRDefault="00EA6F02">
      <w:pPr>
        <w:pStyle w:val="ConsPlusTitle"/>
        <w:jc w:val="center"/>
      </w:pPr>
      <w:r>
        <w:t>РАБОТАХ И НА РАБОТАХ С ВРЕДНЫМИ И (ИЛИ) ОПАСНЫМИ</w:t>
      </w:r>
    </w:p>
    <w:p w:rsidR="00EA6F02" w:rsidRDefault="00EA6F02">
      <w:pPr>
        <w:pStyle w:val="ConsPlusTitle"/>
        <w:jc w:val="center"/>
      </w:pPr>
      <w:r>
        <w:t>УСЛОВИЯМИ ТРУДА</w:t>
      </w:r>
    </w:p>
    <w:p w:rsidR="00EA6F02" w:rsidRDefault="00EA6F02">
      <w:pPr>
        <w:pStyle w:val="ConsPlusNormal"/>
        <w:jc w:val="center"/>
      </w:pPr>
    </w:p>
    <w:p w:rsidR="00EA6F02" w:rsidRDefault="00EA6F02">
      <w:pPr>
        <w:pStyle w:val="ConsPlusTitle"/>
        <w:jc w:val="center"/>
        <w:outlineLvl w:val="1"/>
      </w:pPr>
      <w:r>
        <w:t>I. ОБЩИЕ ПОЛОЖЕНИЯ</w:t>
      </w:r>
    </w:p>
    <w:p w:rsidR="00EA6F02" w:rsidRDefault="00EA6F02">
      <w:pPr>
        <w:pStyle w:val="ConsPlusNormal"/>
        <w:jc w:val="center"/>
      </w:pPr>
    </w:p>
    <w:p w:rsidR="00EA6F02" w:rsidRDefault="00EA6F02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</w:t>
      </w:r>
      <w:r>
        <w:lastRenderedPageBreak/>
        <w:t>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5) предупреждения несчастных случаев на производстве.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41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19" w:name="P4011"/>
      <w:bookmarkEnd w:id="19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2" w:history="1">
        <w:r>
          <w:rPr>
            <w:color w:val="0000FF"/>
          </w:rPr>
          <w:t>ОКВЭД</w:t>
        </w:r>
      </w:hyperlink>
      <w:r>
        <w:t>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вид медицинского осмотра (предварительный или периодический);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фамилия, имя, отчество лица, поступающего на работу (работника);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дата рождения лица, поступающего на работу (работника);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направление;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паспорт здоровья работника (при наличии);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20" w:name="P4029"/>
      <w:bookmarkEnd w:id="20"/>
      <w:r>
        <w:t>10. На лицо, проходящее предварительный осмотр, в медицинской организации оформляются: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lastRenderedPageBreak/>
        <w:t xml:space="preserve">10.1. медицинская карта амбулаторного больного (учетная </w:t>
      </w:r>
      <w:hyperlink r:id="rId43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4" w:history="1">
        <w:r>
          <w:rPr>
            <w:color w:val="0000FF"/>
          </w:rPr>
          <w:t>ОКВЭД</w:t>
        </w:r>
      </w:hyperlink>
      <w:r>
        <w:t>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 каждого работника ведется один паспорт здоровья.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</w:t>
      </w:r>
      <w:r>
        <w:lastRenderedPageBreak/>
        <w:t>работников (</w:t>
      </w:r>
      <w:hyperlink w:anchor="P3149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21" w:name="P4047"/>
      <w:bookmarkEnd w:id="21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22" w:name="P4048"/>
      <w:bookmarkEnd w:id="22"/>
      <w:r>
        <w:t>13. В Заключении указывается: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05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EA6F02" w:rsidRDefault="00EA6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6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6F02" w:rsidRDefault="00EA6F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6F02" w:rsidRDefault="00EA6F02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45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46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</w:t>
            </w:r>
            <w:r>
              <w:rPr>
                <w:color w:val="392C69"/>
              </w:rPr>
              <w:lastRenderedPageBreak/>
              <w:t xml:space="preserve">ранее действовавшим </w:t>
            </w:r>
            <w:hyperlink r:id="rId47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48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EA6F02" w:rsidRDefault="00EA6F02">
      <w:pPr>
        <w:pStyle w:val="ConsPlusNormal"/>
        <w:spacing w:before="280"/>
        <w:ind w:firstLine="540"/>
        <w:jc w:val="both"/>
      </w:pPr>
      <w:r>
        <w:lastRenderedPageBreak/>
        <w:t xml:space="preserve">подвергающиеся воздействию вредных производственных факторов, указанных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2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lastRenderedPageBreak/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11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29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29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4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48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</w:t>
      </w:r>
      <w:hyperlink r:id="rId50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lastRenderedPageBreak/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2" w:history="1">
        <w:r>
          <w:rPr>
            <w:color w:val="0000FF"/>
          </w:rPr>
          <w:t>порядке</w:t>
        </w:r>
      </w:hyperlink>
      <w:r>
        <w:t xml:space="preserve"> </w:t>
      </w:r>
      <w:hyperlink r:id="rId53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</w:t>
      </w:r>
      <w:r>
        <w:lastRenderedPageBreak/>
        <w:t>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EA6F02" w:rsidRDefault="00EA6F02">
      <w:pPr>
        <w:pStyle w:val="ConsPlusNormal"/>
        <w:spacing w:before="220"/>
        <w:ind w:firstLine="540"/>
        <w:jc w:val="both"/>
      </w:pPr>
      <w:bookmarkStart w:id="23" w:name="P4105"/>
      <w:bookmarkEnd w:id="23"/>
      <w:r>
        <w:t>43. В заключительном акте указывается: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lastRenderedPageBreak/>
        <w:t>численность работников, не имеющих медицинские противопоказания к работе;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4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5" w:history="1">
        <w:r>
          <w:rPr>
            <w:color w:val="0000FF"/>
          </w:rPr>
          <w:t>МКБ-10</w:t>
        </w:r>
      </w:hyperlink>
      <w:r>
        <w:t>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Title"/>
        <w:jc w:val="center"/>
        <w:outlineLvl w:val="1"/>
      </w:pPr>
      <w:r>
        <w:t>IV. МЕДИЦИНСКИЕ ПРОТИВОПОКАЗАНИЯ К ДОПУСКУ К РАБОТАМ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нарколепсия и катаплексия;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злокачественные новообразования любой локализации &lt;1&gt;;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гипертоническая болезнь III стадии, 3 степени, риск IV;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хронические болезни сердца и перикарда с недостаточностью кровообращения ФК III, НК 2 и </w:t>
      </w:r>
      <w:r>
        <w:lastRenderedPageBreak/>
        <w:t>более степени;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ишемическая болезнь сердца: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стенокардия ФК III - IV;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постинфарктный кардиосклероз, аневризма сердца;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аневризмы и расслоения любых отделов аорты и артерий;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лимфангиит и другие нарушения лимфооттока 3 - 4 степени;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активные формы туберкулеза любой локализации;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хронические заболевания кожи: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lastRenderedPageBreak/>
        <w:t>хроническая распространенная, часто рецидивирующая (не менее 4 раз в год) экзема;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вульгарная пузырчатка;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хронический необратимый распространенный ихтиоз;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хронический прогрессирующий атопический дерматит;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беременность и период лактации &lt;1&gt;;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EA6F02" w:rsidRDefault="00EA6F02">
      <w:pPr>
        <w:pStyle w:val="ConsPlusNormal"/>
        <w:spacing w:before="22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ind w:firstLine="540"/>
        <w:jc w:val="both"/>
      </w:pPr>
    </w:p>
    <w:p w:rsidR="00EA6F02" w:rsidRDefault="00EA6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8C0" w:rsidRDefault="006118C0">
      <w:bookmarkStart w:id="24" w:name="_GoBack"/>
      <w:bookmarkEnd w:id="24"/>
    </w:p>
    <w:sectPr w:rsidR="006118C0" w:rsidSect="00175B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02"/>
    <w:rsid w:val="0035247D"/>
    <w:rsid w:val="003B1C40"/>
    <w:rsid w:val="00406DB7"/>
    <w:rsid w:val="005C1762"/>
    <w:rsid w:val="006118C0"/>
    <w:rsid w:val="00C04A18"/>
    <w:rsid w:val="00D4362A"/>
    <w:rsid w:val="00E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6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E5FAC65B527D5BA581F49A96F6D4F24C454B2A84661252C0B64E2ADDCCAE2A90F371DE031C22356610E04C78B56377832CAEE2746CfE3FB" TargetMode="External"/><Relationship Id="rId18" Type="http://schemas.openxmlformats.org/officeDocument/2006/relationships/hyperlink" Target="consultantplus://offline/ref=25E5FAC65B527D5BA581F49A96F6D4F24E45432F8F6D4F58C8EF4228DAC3F13D97BA7DDF04182B373915F55D20B8676D9D25B9FE766DE7f433B" TargetMode="External"/><Relationship Id="rId26" Type="http://schemas.openxmlformats.org/officeDocument/2006/relationships/hyperlink" Target="consultantplus://offline/ref=25E5FAC65B527D5BA581F49A96F6D4F24E414F248E641252C0B64E2ADDCCAE2A90F371DE061A2A3F314AF04831E06A69873BB0E96A6FE64Bf939B" TargetMode="External"/><Relationship Id="rId39" Type="http://schemas.openxmlformats.org/officeDocument/2006/relationships/hyperlink" Target="consultantplus://offline/ref=25E5FAC65B527D5BA581F49A96F6D4F24E414F248E641252C0B64E2ADDCCAE2A90F371DE061A2A3A304AF04831E06A69873BB0E96A6FE64Bf939B" TargetMode="External"/><Relationship Id="rId21" Type="http://schemas.openxmlformats.org/officeDocument/2006/relationships/hyperlink" Target="consultantplus://offline/ref=25E5FAC65B527D5BA581F49A96F6D4F24E444B248C661252C0B64E2ADDCCAE2A90F371DE06192F3E314AF04831E06A69873BB0E96A6FE64Bf939B" TargetMode="External"/><Relationship Id="rId34" Type="http://schemas.openxmlformats.org/officeDocument/2006/relationships/hyperlink" Target="consultantplus://offline/ref=25E5FAC65B527D5BA581F49A96F6D4F24E414F248E641252C0B64E2ADDCCAE2A90F371DE061A2A3D344AF04831E06A69873BB0E96A6FE64Bf939B" TargetMode="External"/><Relationship Id="rId42" Type="http://schemas.openxmlformats.org/officeDocument/2006/relationships/hyperlink" Target="consultantplus://offline/ref=25E5FAC65B527D5BA581F49A96F6D4F24C44492E8E641252C0B64E2ADDCCAE2A82F329D2061E343E3B5FA61974fB3CB" TargetMode="External"/><Relationship Id="rId47" Type="http://schemas.openxmlformats.org/officeDocument/2006/relationships/hyperlink" Target="consultantplus://offline/ref=25E5FAC65B527D5BA581F49A96F6D4F24E424A258B6F1252C0B64E2ADDCCAE2A90F371DE061A2A3F314AF04831E06A69873BB0E96A6FE64Bf939B" TargetMode="External"/><Relationship Id="rId50" Type="http://schemas.openxmlformats.org/officeDocument/2006/relationships/hyperlink" Target="consultantplus://offline/ref=25E5FAC65B527D5BA581F49A96F6D4F24D4F4E2C846F1252C0B64E2ADDCCAE2A90F371DE061A2A3A304AF04831E06A69873BB0E96A6FE64Bf939B" TargetMode="External"/><Relationship Id="rId55" Type="http://schemas.openxmlformats.org/officeDocument/2006/relationships/hyperlink" Target="consultantplus://offline/ref=25E5FAC65B527D5BA581FD8391F6D4F248454A2484671252C0B64E2ADDCCAE2A82F329D2061E343E3B5FA61974fB3CB" TargetMode="External"/><Relationship Id="rId7" Type="http://schemas.openxmlformats.org/officeDocument/2006/relationships/hyperlink" Target="consultantplus://offline/ref=25E5FAC65B527D5BA581F49A96F6D4F24E414F248E641252C0B64E2ADDCCAE2A90F371DE061A2A3E344AF04831E06A69873BB0E96A6FE64Bf939B" TargetMode="External"/><Relationship Id="rId12" Type="http://schemas.openxmlformats.org/officeDocument/2006/relationships/hyperlink" Target="consultantplus://offline/ref=25E5FAC65B527D5BA581F49A96F6D4F24C444F248C651252C0B64E2ADDCCAE2A90F371DE061A2B3F3B4AF04831E06A69873BB0E96A6FE64Bf939B" TargetMode="External"/><Relationship Id="rId17" Type="http://schemas.openxmlformats.org/officeDocument/2006/relationships/hyperlink" Target="consultantplus://offline/ref=25E5FAC65B527D5BA581F49A96F6D4F24A45432C8E6D4F58C8EF4228DAC3F12F97E271DF02042A372C43A418f73CB" TargetMode="External"/><Relationship Id="rId25" Type="http://schemas.openxmlformats.org/officeDocument/2006/relationships/hyperlink" Target="consultantplus://offline/ref=25E5FAC65B527D5BA581F49A96F6D4F24E414F248E641252C0B64E2ADDCCAE2A90F371DE061A2A3F334AF04831E06A69873BB0E96A6FE64Bf939B" TargetMode="External"/><Relationship Id="rId33" Type="http://schemas.openxmlformats.org/officeDocument/2006/relationships/hyperlink" Target="consultantplus://offline/ref=25E5FAC65B527D5BA581F49A96F6D4F24E414F248E641252C0B64E2ADDCCAE2A90F371DE061A2A3D314AF04831E06A69873BB0E96A6FE64Bf939B" TargetMode="External"/><Relationship Id="rId38" Type="http://schemas.openxmlformats.org/officeDocument/2006/relationships/hyperlink" Target="consultantplus://offline/ref=25E5FAC65B527D5BA581F49A96F6D4F24E414F248E641252C0B64E2ADDCCAE2A90F371DE061A2A3A324AF04831E06A69873BB0E96A6FE64Bf939B" TargetMode="External"/><Relationship Id="rId46" Type="http://schemas.openxmlformats.org/officeDocument/2006/relationships/hyperlink" Target="consultantplus://offline/ref=25E5FAC65B527D5BA581F49A96F6D4F24C474F2589631252C0B64E2ADDCCAE2A82F329D2061E343E3B5FA61974fB3C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5FAC65B527D5BA581F49A96F6D4F24A454328886D4F58C8EF4228DAC3F12F97E271DF02042A372C43A418f73CB" TargetMode="External"/><Relationship Id="rId20" Type="http://schemas.openxmlformats.org/officeDocument/2006/relationships/hyperlink" Target="consultantplus://offline/ref=25E5FAC65B527D5BA581F49A96F6D4F24E444B248C661252C0B64E2ADDCCAE2A90F371DE0618223B324AF04831E06A69873BB0E96A6FE64Bf939B" TargetMode="External"/><Relationship Id="rId29" Type="http://schemas.openxmlformats.org/officeDocument/2006/relationships/hyperlink" Target="consultantplus://offline/ref=25E5FAC65B527D5BA581F49A96F6D4F24E414F248E641252C0B64E2ADDCCAE2A90F371DE061A2A3C3A4AF04831E06A69873BB0E96A6FE64Bf939B" TargetMode="External"/><Relationship Id="rId41" Type="http://schemas.openxmlformats.org/officeDocument/2006/relationships/hyperlink" Target="consultantplus://offline/ref=25E5FAC65B527D5BA581F49A96F6D4F24C454B2A84661252C0B64E2ADDCCAE2A90F371DE06182E3B364AF04831E06A69873BB0E96A6FE64Bf939B" TargetMode="External"/><Relationship Id="rId54" Type="http://schemas.openxmlformats.org/officeDocument/2006/relationships/hyperlink" Target="consultantplus://offline/ref=25E5FAC65B527D5BA581FD8391F6D4F248454A2484671252C0B64E2ADDCCAE2A82F329D2061E343E3B5FA61974fB3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5FAC65B527D5BA581F49A96F6D4F24E4243248C6F1252C0B64E2ADDCCAE2A90F371DE061A2A3E344AF04831E06A69873BB0E96A6FE64Bf939B" TargetMode="External"/><Relationship Id="rId11" Type="http://schemas.openxmlformats.org/officeDocument/2006/relationships/hyperlink" Target="consultantplus://offline/ref=25E5FAC65B527D5BA581F49A96F6D4F24C444F248C651252C0B64E2ADDCCAE2A90F371DE061A2A3E3B4AF04831E06A69873BB0E96A6FE64Bf939B" TargetMode="External"/><Relationship Id="rId24" Type="http://schemas.openxmlformats.org/officeDocument/2006/relationships/hyperlink" Target="consultantplus://offline/ref=25E5FAC65B527D5BA581F49A96F6D4F24E414F248E641252C0B64E2ADDCCAE2A90F371DE061A2A3F324AF04831E06A69873BB0E96A6FE64Bf939B" TargetMode="External"/><Relationship Id="rId32" Type="http://schemas.openxmlformats.org/officeDocument/2006/relationships/hyperlink" Target="consultantplus://offline/ref=25E5FAC65B527D5BA581F49A96F6D4F24E414F248E641252C0B64E2ADDCCAE2A90F371DE061A2A3D334AF04831E06A69873BB0E96A6FE64Bf939B" TargetMode="External"/><Relationship Id="rId37" Type="http://schemas.openxmlformats.org/officeDocument/2006/relationships/hyperlink" Target="consultantplus://offline/ref=25E5FAC65B527D5BA581F49A96F6D4F24D4F492F896E1252C0B64E2ADDCCAE2A90F371DE061A2A3E354AF04831E06A69873BB0E96A6FE64Bf939B" TargetMode="External"/><Relationship Id="rId40" Type="http://schemas.openxmlformats.org/officeDocument/2006/relationships/hyperlink" Target="consultantplus://offline/ref=25E5FAC65B527D5BA581F49A96F6D4F24C454B2A84661252C0B64E2ADDCCAE2A90F371DE061B293E3B4AF04831E06A69873BB0E96A6FE64Bf939B" TargetMode="External"/><Relationship Id="rId45" Type="http://schemas.openxmlformats.org/officeDocument/2006/relationships/hyperlink" Target="consultantplus://offline/ref=25E5FAC65B527D5BA581F49A96F6D4F24C444A28896F1252C0B64E2ADDCCAE2A82F329D2061E343E3B5FA61974fB3CB" TargetMode="External"/><Relationship Id="rId53" Type="http://schemas.openxmlformats.org/officeDocument/2006/relationships/hyperlink" Target="consultantplus://offline/ref=25E5FAC65B527D5BA581F49A96F6D4F24E47422A89611252C0B64E2ADDCCAE2A90F371DE061A2A3D324AF04831E06A69873BB0E96A6FE64Bf939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E5FAC65B527D5BA581F49A96F6D4F24C464D2C856D4F58C8EF4228DAC3F12F97E271DF02042A372C43A418f73CB" TargetMode="External"/><Relationship Id="rId23" Type="http://schemas.openxmlformats.org/officeDocument/2006/relationships/hyperlink" Target="consultantplus://offline/ref=25E5FAC65B527D5BA581F49A96F6D4F24E45432F8F6D4F58C8EF4228DAC3F13D97BA7DDF021A2D3A3915F55D20B8676D9D25B9FE766DE7f433B" TargetMode="External"/><Relationship Id="rId28" Type="http://schemas.openxmlformats.org/officeDocument/2006/relationships/hyperlink" Target="consultantplus://offline/ref=25E5FAC65B527D5BA581F49A96F6D4F24E4243248C6F1252C0B64E2ADDCCAE2A90F371DE061A2A3E344AF04831E06A69873BB0E96A6FE64Bf939B" TargetMode="External"/><Relationship Id="rId36" Type="http://schemas.openxmlformats.org/officeDocument/2006/relationships/hyperlink" Target="consultantplus://offline/ref=25E5FAC65B527D5BA581F49A96F6D4F24E4243248C6F1252C0B64E2ADDCCAE2A90F371DE061A2A3F324AF04831E06A69873BB0E96A6FE64Bf939B" TargetMode="External"/><Relationship Id="rId49" Type="http://schemas.openxmlformats.org/officeDocument/2006/relationships/hyperlink" Target="consultantplus://offline/ref=25E5FAC65B527D5BA581F49A96F6D4F248454B2F856D4F58C8EF4228DAC3F12F97E271DF02042A372C43A418f73CB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5E5FAC65B527D5BA581F49A96F6D4F24E454A2484621252C0B64E2ADDCCAE2A90F371DE061A2A3F324AF04831E06A69873BB0E96A6FE64Bf939B" TargetMode="External"/><Relationship Id="rId19" Type="http://schemas.openxmlformats.org/officeDocument/2006/relationships/hyperlink" Target="consultantplus://offline/ref=25E5FAC65B527D5BA581F49A96F6D4F24E45432F8F6D4F58C8EF4228DAC3F13D97BA7DDF04182E373915F55D20B8676D9D25B9FE766DE7f433B" TargetMode="External"/><Relationship Id="rId31" Type="http://schemas.openxmlformats.org/officeDocument/2006/relationships/hyperlink" Target="consultantplus://offline/ref=25E5FAC65B527D5BA581F49A96F6D4F24E414F248E641252C0B64E2ADDCCAE2A90F371DE061A2A3C3B4AF04831E06A69873BB0E96A6FE64Bf939B" TargetMode="External"/><Relationship Id="rId44" Type="http://schemas.openxmlformats.org/officeDocument/2006/relationships/hyperlink" Target="consultantplus://offline/ref=25E5FAC65B527D5BA581F49A96F6D4F24C44492E8E641252C0B64E2ADDCCAE2A82F329D2061E343E3B5FA61974fB3CB" TargetMode="External"/><Relationship Id="rId52" Type="http://schemas.openxmlformats.org/officeDocument/2006/relationships/hyperlink" Target="consultantplus://offline/ref=25E5FAC65B527D5BA581F49A96F6D4F24E41482E8B601252C0B64E2ADDCCAE2A90F371DE061A2A3C314AF04831E06A69873BB0E96A6FE64Bf93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5FAC65B527D5BA581F49A96F6D4F24E44422B84641252C0B64E2ADDCCAE2A82F329D2061E343E3B5FA61974fB3CB" TargetMode="External"/><Relationship Id="rId14" Type="http://schemas.openxmlformats.org/officeDocument/2006/relationships/hyperlink" Target="consultantplus://offline/ref=25E5FAC65B527D5BA581F49A96F6D4F24E44422B84641252C0B64E2ADDCCAE2A90F371D904117E6F7614A91971AB67609D27B0E1f73DB" TargetMode="External"/><Relationship Id="rId22" Type="http://schemas.openxmlformats.org/officeDocument/2006/relationships/hyperlink" Target="consultantplus://offline/ref=25E5FAC65B527D5BA581F49A96F6D4F24E444B248C661252C0B64E2ADDCCAE2A90F371DE0619233C304AF04831E06A69873BB0E96A6FE64Bf939B" TargetMode="External"/><Relationship Id="rId27" Type="http://schemas.openxmlformats.org/officeDocument/2006/relationships/hyperlink" Target="consultantplus://offline/ref=25E5FAC65B527D5BA581F49A96F6D4F24E414F248E641252C0B64E2ADDCCAE2A90F371DE061A2A3C364AF04831E06A69873BB0E96A6FE64Bf939B" TargetMode="External"/><Relationship Id="rId30" Type="http://schemas.openxmlformats.org/officeDocument/2006/relationships/hyperlink" Target="consultantplus://offline/ref=25E5FAC65B527D5BA581F49A96F6D4F24D4F492F896E1252C0B64E2ADDCCAE2A90F371DE061A2A3E354AF04831E06A69873BB0E96A6FE64Bf939B" TargetMode="External"/><Relationship Id="rId35" Type="http://schemas.openxmlformats.org/officeDocument/2006/relationships/hyperlink" Target="consultantplus://offline/ref=25E5FAC65B527D5BA581F49A96F6D4F24E414F248E641252C0B64E2ADDCCAE2A90F371DE061A2A3D3A4AF04831E06A69873BB0E96A6FE64Bf939B" TargetMode="External"/><Relationship Id="rId43" Type="http://schemas.openxmlformats.org/officeDocument/2006/relationships/hyperlink" Target="consultantplus://offline/ref=25E5FAC65B527D5BA581F49A96F6D4F24E414D2D8C611252C0B64E2ADDCCAE2A90F371DE061A2A3A354AF04831E06A69873BB0E96A6FE64Bf939B" TargetMode="External"/><Relationship Id="rId48" Type="http://schemas.openxmlformats.org/officeDocument/2006/relationships/hyperlink" Target="consultantplus://offline/ref=25E5FAC65B527D5BA581F49A96F6D4F24C474F2589631252C0B64E2ADDCCAE2A90F371DE061A293F324AF04831E06A69873BB0E96A6FE64Bf939B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5E5FAC65B527D5BA581F49A96F6D4F24D4F492F896E1252C0B64E2ADDCCAE2A90F371DE061A2A3E354AF04831E06A69873BB0E96A6FE64Bf939B" TargetMode="External"/><Relationship Id="rId51" Type="http://schemas.openxmlformats.org/officeDocument/2006/relationships/hyperlink" Target="consultantplus://offline/ref=25E5FAC65B527D5BA581F49A96F6D4F24E444D28856F1252C0B64E2ADDCCAE2A82F329D2061E343E3B5FA61974fB3C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33351</Words>
  <Characters>190107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</cp:revision>
  <dcterms:created xsi:type="dcterms:W3CDTF">2019-09-04T01:55:00Z</dcterms:created>
  <dcterms:modified xsi:type="dcterms:W3CDTF">2019-09-04T01:55:00Z</dcterms:modified>
</cp:coreProperties>
</file>